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1A3CE3" w14:textId="4E7667EC" w:rsidR="00635C9F" w:rsidRPr="00063E0D" w:rsidRDefault="002D67BF" w:rsidP="00C25E0A">
      <w:pPr>
        <w:rPr>
          <w:kern w:val="2"/>
        </w:rPr>
      </w:pPr>
      <w:bookmarkStart w:id="0" w:name="_Toc303331445"/>
      <w:r w:rsidRPr="00063E0D">
        <w:rPr>
          <w:noProof/>
          <w:kern w:val="2"/>
          <w:lang w:val="en-AU" w:eastAsia="en-AU"/>
        </w:rPr>
        <mc:AlternateContent>
          <mc:Choice Requires="wps">
            <w:drawing>
              <wp:anchor distT="0" distB="0" distL="114300" distR="114300" simplePos="0" relativeHeight="251669504" behindDoc="0" locked="0" layoutInCell="1" allowOverlap="1" wp14:anchorId="7EE621ED" wp14:editId="49B4E673">
                <wp:simplePos x="0" y="0"/>
                <wp:positionH relativeFrom="column">
                  <wp:posOffset>4687261</wp:posOffset>
                </wp:positionH>
                <wp:positionV relativeFrom="paragraph">
                  <wp:posOffset>190877</wp:posOffset>
                </wp:positionV>
                <wp:extent cx="801934" cy="752084"/>
                <wp:effectExtent l="0" t="0" r="0" b="10160"/>
                <wp:wrapNone/>
                <wp:docPr id="10" name="Rectangle 10"/>
                <wp:cNvGraphicFramePr/>
                <a:graphic xmlns:a="http://schemas.openxmlformats.org/drawingml/2006/main">
                  <a:graphicData uri="http://schemas.microsoft.com/office/word/2010/wordprocessingShape">
                    <wps:wsp>
                      <wps:cNvSpPr/>
                      <wps:spPr>
                        <a:xfrm>
                          <a:off x="0" y="0"/>
                          <a:ext cx="801934" cy="752084"/>
                        </a:xfrm>
                        <a:prstGeom prst="rect">
                          <a:avLst/>
                        </a:prstGeom>
                        <a:noFill/>
                        <a:ln>
                          <a:noFill/>
                        </a:ln>
                        <a:effectLst/>
                      </wps:spPr>
                      <wps:style>
                        <a:lnRef idx="1">
                          <a:schemeClr val="accent1"/>
                        </a:lnRef>
                        <a:fillRef idx="3">
                          <a:schemeClr val="accent1"/>
                        </a:fillRef>
                        <a:effectRef idx="2">
                          <a:schemeClr val="accent1"/>
                        </a:effectRef>
                        <a:fontRef idx="minor">
                          <a:schemeClr val="lt1"/>
                        </a:fontRef>
                      </wps:style>
                      <wps:txbx>
                        <w:txbxContent>
                          <w:p w14:paraId="62730E1D" w14:textId="208A2849" w:rsidR="002D67BF" w:rsidRPr="002D67BF" w:rsidRDefault="00B633CF" w:rsidP="002D67BF">
                            <w:pPr>
                              <w:spacing w:before="40" w:after="40"/>
                              <w:jc w:val="center"/>
                              <w:rPr>
                                <w:color w:val="FF0000"/>
                                <w:sz w:val="10"/>
                                <w:szCs w:val="10"/>
                                <w:lang w:val="en-AU"/>
                              </w:rPr>
                            </w:pPr>
                            <w:r>
                              <w:rPr>
                                <w:noProof/>
                                <w:color w:val="FF0000"/>
                                <w:sz w:val="10"/>
                                <w:szCs w:val="10"/>
                                <w:lang w:val="en-AU" w:eastAsia="en-AU"/>
                              </w:rPr>
                              <w:drawing>
                                <wp:inline distT="0" distB="0" distL="0" distR="0" wp14:anchorId="6F383309" wp14:editId="7182A787">
                                  <wp:extent cx="720090" cy="7429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6.jpg"/>
                                          <pic:cNvPicPr/>
                                        </pic:nvPicPr>
                                        <pic:blipFill>
                                          <a:blip r:embed="rId12">
                                            <a:extLst>
                                              <a:ext uri="{28A0092B-C50C-407E-A947-70E740481C1C}">
                                                <a14:useLocalDpi xmlns:a14="http://schemas.microsoft.com/office/drawing/2010/main" val="0"/>
                                              </a:ext>
                                            </a:extLst>
                                          </a:blip>
                                          <a:stretch>
                                            <a:fillRect/>
                                          </a:stretch>
                                        </pic:blipFill>
                                        <pic:spPr>
                                          <a:xfrm>
                                            <a:off x="0" y="0"/>
                                            <a:ext cx="720090" cy="742950"/>
                                          </a:xfrm>
                                          <a:prstGeom prst="rect">
                                            <a:avLst/>
                                          </a:prstGeom>
                                        </pic:spPr>
                                      </pic:pic>
                                    </a:graphicData>
                                  </a:graphic>
                                </wp:inline>
                              </w:drawing>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EE621ED" id="Rectangle 10" o:spid="_x0000_s1026" style="position:absolute;margin-left:369.1pt;margin-top:15.05pt;width:63.15pt;height:59.2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" filled="f" stroked="f">
                <v:textbox inset="0,0,0,0">
                  <w:txbxContent>
                    <w:p w14:paraId="62730E1D" w14:textId="208A2849" w:rsidR="002D67BF" w:rsidRPr="002D67BF" w:rsidRDefault="00B633CF" w:rsidP="002D67BF">
                      <w:pPr>
                        <w:spacing w:before="40" w:after="40"/>
                        <w:jc w:val="center"/>
                        <w:rPr>
                          <w:color w:val="FF0000"/>
                          <w:sz w:val="10"/>
                          <w:szCs w:val="10"/>
                          <w:lang w:val="en-AU"/>
                        </w:rPr>
                      </w:pPr>
                      <w:r>
                        <w:rPr>
                          <w:noProof/>
                          <w:color w:val="FF0000"/>
                          <w:sz w:val="10"/>
                          <w:szCs w:val="10"/>
                          <w:lang w:val="en-AU" w:eastAsia="en-AU"/>
                        </w:rPr>
                        <w:drawing>
                          <wp:inline distT="0" distB="0" distL="0" distR="0" wp14:anchorId="6F383309" wp14:editId="7182A787">
                            <wp:extent cx="720090" cy="74295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2016.jpg"/>
                                    <pic:cNvPicPr/>
                                  </pic:nvPicPr>
                                  <pic:blipFill>
                                    <a:blip r:embed="rId12">
                                      <a:extLst>
                                        <a:ext uri="{28A0092B-C50C-407E-A947-70E740481C1C}">
                                          <a14:useLocalDpi xmlns:a14="http://schemas.microsoft.com/office/drawing/2010/main" val="0"/>
                                        </a:ext>
                                      </a:extLst>
                                    </a:blip>
                                    <a:stretch>
                                      <a:fillRect/>
                                    </a:stretch>
                                  </pic:blipFill>
                                  <pic:spPr>
                                    <a:xfrm>
                                      <a:off x="0" y="0"/>
                                      <a:ext cx="720090" cy="742950"/>
                                    </a:xfrm>
                                    <a:prstGeom prst="rect">
                                      <a:avLst/>
                                    </a:prstGeom>
                                  </pic:spPr>
                                </pic:pic>
                              </a:graphicData>
                            </a:graphic>
                          </wp:inline>
                        </w:drawing>
                      </w:r>
                    </w:p>
                  </w:txbxContent>
                </v:textbox>
              </v:rect>
            </w:pict>
          </mc:Fallback>
        </mc:AlternateContent>
      </w:r>
      <w:r w:rsidR="00C25E0A" w:rsidRPr="00063E0D">
        <w:rPr>
          <w:noProof/>
          <w:kern w:val="2"/>
          <w:lang w:val="en-AU" w:eastAsia="en-AU"/>
        </w:rPr>
        <w:drawing>
          <wp:inline distT="0" distB="0" distL="0" distR="0" wp14:anchorId="559A7A0A" wp14:editId="081081E2">
            <wp:extent cx="5612126" cy="991748"/>
            <wp:effectExtent l="0" t="0" r="190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3" cstate="screen">
                      <a:extLst>
                        <a:ext uri="{28A0092B-C50C-407E-A947-70E740481C1C}">
                          <a14:useLocalDpi xmlns:a14="http://schemas.microsoft.com/office/drawing/2010/main" val="0"/>
                        </a:ext>
                      </a:extLst>
                    </a:blip>
                    <a:stretch>
                      <a:fillRect/>
                    </a:stretch>
                  </pic:blipFill>
                  <pic:spPr>
                    <a:xfrm>
                      <a:off x="0" y="0"/>
                      <a:ext cx="5612126" cy="991748"/>
                    </a:xfrm>
                    <a:prstGeom prst="rect">
                      <a:avLst/>
                    </a:prstGeom>
                  </pic:spPr>
                </pic:pic>
              </a:graphicData>
            </a:graphic>
          </wp:inline>
        </w:drawing>
      </w:r>
      <w:r w:rsidR="00C25E0A" w:rsidRPr="00063E0D">
        <w:rPr>
          <w:rStyle w:val="Heading1Char"/>
          <w:noProof/>
          <w:kern w:val="2"/>
          <w:lang w:val="en-AU" w:eastAsia="en-AU"/>
        </w:rPr>
        <mc:AlternateContent>
          <mc:Choice Requires="wps">
            <w:drawing>
              <wp:anchor distT="0" distB="0" distL="114300" distR="114300" simplePos="0" relativeHeight="251668480" behindDoc="0" locked="1" layoutInCell="1" allowOverlap="1" wp14:anchorId="5D60E5A9" wp14:editId="4ED68486">
                <wp:simplePos x="0" y="0"/>
                <wp:positionH relativeFrom="page">
                  <wp:posOffset>968375</wp:posOffset>
                </wp:positionH>
                <wp:positionV relativeFrom="page">
                  <wp:posOffset>740410</wp:posOffset>
                </wp:positionV>
                <wp:extent cx="3068955" cy="989965"/>
                <wp:effectExtent l="0" t="0" r="0" b="635"/>
                <wp:wrapNone/>
                <wp:docPr id="9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68955" cy="9899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251DC8" w14:textId="08C29F9B" w:rsidR="004A796D" w:rsidRPr="004A796D" w:rsidRDefault="00B633CF" w:rsidP="005C1579">
                            <w:pPr>
                              <w:pStyle w:val="Heading1"/>
                              <w:rPr>
                                <w:b w:val="0"/>
                                <w:sz w:val="30"/>
                                <w:szCs w:val="30"/>
                              </w:rPr>
                            </w:pPr>
                            <w:r>
                              <w:rPr>
                                <w:b w:val="0"/>
                                <w:sz w:val="30"/>
                                <w:szCs w:val="30"/>
                              </w:rPr>
                              <w:t>St Mary’s Williamstown</w:t>
                            </w:r>
                          </w:p>
                          <w:p w14:paraId="1AD1240A" w14:textId="228E4EB3" w:rsidR="00C25E0A" w:rsidRPr="00485F31" w:rsidRDefault="004A796D" w:rsidP="005C1579">
                            <w:pPr>
                              <w:pStyle w:val="Heading1"/>
                            </w:pPr>
                            <w:r>
                              <w:t>Occupational Health and Safety Policy</w:t>
                            </w:r>
                          </w:p>
                        </w:txbxContent>
                      </wps:txbx>
                      <wps:bodyPr rot="0" vert="horz" wrap="square" lIns="144000" tIns="108000" rIns="72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60E5A9" id="Rectangle 3" o:spid="_x0000_s1027" style="position:absolute;margin-left:76.25pt;margin-top:58.3pt;width:241.65pt;height:77.9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" filled="f" stroked="f">
                <v:textbox inset="4mm,3mm,2mm,0">
                  <w:txbxContent>
                    <w:p w14:paraId="20251DC8" w14:textId="08C29F9B" w:rsidR="004A796D" w:rsidRPr="004A796D" w:rsidRDefault="00B633CF" w:rsidP="005C1579">
                      <w:pPr>
                        <w:pStyle w:val="Heading1"/>
                        <w:rPr>
                          <w:b w:val="0"/>
                          <w:sz w:val="30"/>
                          <w:szCs w:val="30"/>
                        </w:rPr>
                      </w:pPr>
                      <w:r>
                        <w:rPr>
                          <w:b w:val="0"/>
                          <w:sz w:val="30"/>
                          <w:szCs w:val="30"/>
                        </w:rPr>
                        <w:t>St Mary’s Williamstown</w:t>
                      </w:r>
                    </w:p>
                    <w:p w14:paraId="1AD1240A" w14:textId="228E4EB3" w:rsidR="00C25E0A" w:rsidRPr="00485F31" w:rsidRDefault="004A796D" w:rsidP="005C1579">
                      <w:pPr>
                        <w:pStyle w:val="Heading1"/>
                      </w:pPr>
                      <w:r>
                        <w:t>Occupational Health and Safety Policy</w:t>
                      </w:r>
                    </w:p>
                  </w:txbxContent>
                </v:textbox>
                <w10:wrap anchorx="page" anchory="page"/>
                <w10:anchorlock/>
              </v:rect>
            </w:pict>
          </mc:Fallback>
        </mc:AlternateContent>
      </w:r>
      <w:bookmarkEnd w:id="0"/>
    </w:p>
    <w:p w14:paraId="2BE239BE" w14:textId="1CA5A4E3" w:rsidR="001F69C4" w:rsidRPr="004A796D" w:rsidRDefault="00693BF3" w:rsidP="001F69C4">
      <w:pPr>
        <w:pStyle w:val="BodyCopy"/>
      </w:pPr>
      <w:r>
        <w:rPr>
          <w:highlight w:val="yellow"/>
        </w:rPr>
        <w:br/>
      </w:r>
      <w:r w:rsidR="00B633CF">
        <w:t>St Mary’s Williamstown</w:t>
      </w:r>
      <w:r w:rsidR="00B633CF" w:rsidRPr="004A796D">
        <w:t xml:space="preserve"> </w:t>
      </w:r>
      <w:r w:rsidR="001F69C4" w:rsidRPr="004A796D">
        <w:t xml:space="preserve">is a </w:t>
      </w:r>
      <w:r w:rsidR="001F69C4">
        <w:t>s</w:t>
      </w:r>
      <w:r w:rsidR="001F69C4" w:rsidRPr="004A796D">
        <w:t xml:space="preserve">chool which operates with the consent of the Catholic Archbishop of Melbourne and is owned, operated and governed by Melbourne Archdiocese Catholic Schools Ltd (MACS), where formation and education are based on the principles of Catholic doctrine, and where the teachers are outstanding in true doctrine and uprightness of life. </w:t>
      </w:r>
    </w:p>
    <w:p w14:paraId="21185CBA" w14:textId="2CF7E168" w:rsidR="001F69C4" w:rsidRPr="006B73FA" w:rsidRDefault="001F69C4" w:rsidP="001F69C4">
      <w:pPr>
        <w:pStyle w:val="Heading2"/>
      </w:pPr>
      <w:r w:rsidRPr="006B73FA">
        <w:t>Aim of this OHS Policy</w:t>
      </w:r>
    </w:p>
    <w:p w14:paraId="1D0BA59E" w14:textId="555C0B90" w:rsidR="001F69C4" w:rsidRPr="006B73FA" w:rsidRDefault="001F69C4" w:rsidP="001F69C4">
      <w:pPr>
        <w:pStyle w:val="BodyCopy"/>
      </w:pPr>
      <w:r w:rsidRPr="006B73FA">
        <w:t>To inform staff, students, visitors</w:t>
      </w:r>
      <w:r>
        <w:t>, contractors and volunteers</w:t>
      </w:r>
      <w:r w:rsidRPr="006B73FA">
        <w:t xml:space="preserve"> that OHS is an integral part of all operations at </w:t>
      </w:r>
      <w:r w:rsidR="00B633CF">
        <w:t>St Mary’s Williamstown</w:t>
      </w:r>
      <w:r w:rsidR="00B633CF">
        <w:t>.</w:t>
      </w:r>
    </w:p>
    <w:p w14:paraId="60D701D2" w14:textId="77777777" w:rsidR="001F69C4" w:rsidRPr="006B73FA" w:rsidRDefault="001F69C4" w:rsidP="001F69C4">
      <w:pPr>
        <w:pStyle w:val="Heading2"/>
      </w:pPr>
      <w:r w:rsidRPr="006B73FA">
        <w:t xml:space="preserve">Who has ultimate authority and responsibility for OHS in this school? </w:t>
      </w:r>
    </w:p>
    <w:p w14:paraId="12E14B48" w14:textId="2BEDA179" w:rsidR="001F69C4" w:rsidRPr="006B73FA" w:rsidRDefault="001F69C4" w:rsidP="001F69C4">
      <w:pPr>
        <w:pStyle w:val="BodyCopy"/>
      </w:pPr>
      <w:r w:rsidRPr="006B73FA">
        <w:t xml:space="preserve">The daily administration of OHS matters has been delegated to the school Principal </w:t>
      </w:r>
      <w:r w:rsidR="00B633CF">
        <w:rPr>
          <w:iCs/>
        </w:rPr>
        <w:t>Anthony Hockey.</w:t>
      </w:r>
    </w:p>
    <w:p w14:paraId="0E920117" w14:textId="77777777" w:rsidR="001F69C4" w:rsidRPr="006B73FA" w:rsidRDefault="001F69C4" w:rsidP="001F69C4">
      <w:pPr>
        <w:pStyle w:val="Heading2"/>
      </w:pPr>
      <w:r w:rsidRPr="006B73FA">
        <w:lastRenderedPageBreak/>
        <w:t>Commitment to OHS</w:t>
      </w:r>
    </w:p>
    <w:p w14:paraId="53185252" w14:textId="6509E647" w:rsidR="001F69C4" w:rsidRPr="006B73FA" w:rsidRDefault="00B633CF" w:rsidP="001F69C4">
      <w:pPr>
        <w:pStyle w:val="BodyCopy"/>
      </w:pPr>
      <w:r>
        <w:t>St Mary’s Williamstown</w:t>
      </w:r>
      <w:r w:rsidRPr="006B73FA">
        <w:t xml:space="preserve"> </w:t>
      </w:r>
      <w:r w:rsidR="001F69C4" w:rsidRPr="006B73FA">
        <w:t>and its management is committed to:</w:t>
      </w:r>
    </w:p>
    <w:p w14:paraId="11DE2B59" w14:textId="3EC0A9A3" w:rsidR="001F69C4" w:rsidRPr="006B73FA" w:rsidRDefault="00517B8B" w:rsidP="001F69C4">
      <w:pPr>
        <w:pStyle w:val="BodyCopy"/>
        <w:numPr>
          <w:ilvl w:val="0"/>
          <w:numId w:val="33"/>
        </w:numPr>
        <w:spacing w:after="60"/>
        <w:ind w:left="357" w:hanging="357"/>
        <w:contextualSpacing/>
      </w:pPr>
      <w:r>
        <w:t>p</w:t>
      </w:r>
      <w:r w:rsidR="001F69C4" w:rsidRPr="006B73FA">
        <w:t>roviding a safe and healthy workplace to staff, students, visitors, contractors and other parties</w:t>
      </w:r>
    </w:p>
    <w:p w14:paraId="1331BE64" w14:textId="0038A397" w:rsidR="001F69C4" w:rsidRPr="006B73FA" w:rsidRDefault="00517B8B" w:rsidP="001F69C4">
      <w:pPr>
        <w:pStyle w:val="BodyCopy"/>
        <w:numPr>
          <w:ilvl w:val="0"/>
          <w:numId w:val="33"/>
        </w:numPr>
        <w:spacing w:after="60"/>
        <w:ind w:left="357" w:hanging="357"/>
        <w:contextualSpacing/>
      </w:pPr>
      <w:r>
        <w:t>e</w:t>
      </w:r>
      <w:r w:rsidR="001F69C4" w:rsidRPr="006B73FA">
        <w:t>nsuring that our school can meet its OHS obligations</w:t>
      </w:r>
    </w:p>
    <w:p w14:paraId="7661B99F" w14:textId="17E89560" w:rsidR="001F69C4" w:rsidRPr="006B73FA" w:rsidRDefault="00517B8B" w:rsidP="001F69C4">
      <w:pPr>
        <w:pStyle w:val="BodyCopy"/>
        <w:numPr>
          <w:ilvl w:val="0"/>
          <w:numId w:val="33"/>
        </w:numPr>
        <w:spacing w:after="60"/>
        <w:ind w:left="357" w:hanging="357"/>
        <w:contextualSpacing/>
      </w:pPr>
      <w:r>
        <w:t>p</w:t>
      </w:r>
      <w:r w:rsidR="001F69C4" w:rsidRPr="006B73FA">
        <w:t>roviding OHS information, training and supervision to employees and other relevant parties</w:t>
      </w:r>
    </w:p>
    <w:p w14:paraId="1E1B0AEA" w14:textId="50B73C39" w:rsidR="001F69C4" w:rsidRPr="006B73FA" w:rsidRDefault="00517B8B" w:rsidP="001F69C4">
      <w:pPr>
        <w:pStyle w:val="BodyCopy"/>
        <w:numPr>
          <w:ilvl w:val="0"/>
          <w:numId w:val="33"/>
        </w:numPr>
        <w:spacing w:after="60"/>
        <w:ind w:left="357" w:hanging="357"/>
        <w:contextualSpacing/>
      </w:pPr>
      <w:r>
        <w:t>c</w:t>
      </w:r>
      <w:r w:rsidR="001F69C4" w:rsidRPr="006B73FA">
        <w:t>onsulting with employees (and their representatives), managers and other stakeholders on OHS issues</w:t>
      </w:r>
    </w:p>
    <w:p w14:paraId="0E7E7A1E" w14:textId="1F1D3681" w:rsidR="001F69C4" w:rsidRPr="006B73FA" w:rsidRDefault="00517B8B" w:rsidP="001F69C4">
      <w:pPr>
        <w:pStyle w:val="BodyCopy"/>
        <w:numPr>
          <w:ilvl w:val="0"/>
          <w:numId w:val="33"/>
        </w:numPr>
        <w:contextualSpacing/>
      </w:pPr>
      <w:r>
        <w:t>r</w:t>
      </w:r>
      <w:r w:rsidR="001F69C4" w:rsidRPr="006B73FA">
        <w:t>esolving any OHS issues by following the school’s OHS Issue Resolution procedure.</w:t>
      </w:r>
    </w:p>
    <w:p w14:paraId="4750EF96" w14:textId="77777777" w:rsidR="001F69C4" w:rsidRPr="006B73FA" w:rsidRDefault="001F69C4" w:rsidP="001F69C4">
      <w:pPr>
        <w:pStyle w:val="Heading2"/>
      </w:pPr>
      <w:r w:rsidRPr="006B73FA">
        <w:t>Responsibilities</w:t>
      </w:r>
    </w:p>
    <w:p w14:paraId="46DE489C" w14:textId="52AA86ED" w:rsidR="001F69C4" w:rsidRPr="006B73FA" w:rsidRDefault="00B633CF" w:rsidP="001F69C4">
      <w:pPr>
        <w:pStyle w:val="BodyCopy"/>
      </w:pPr>
      <w:r>
        <w:t>St Mary’s Williamstown</w:t>
      </w:r>
      <w:r w:rsidRPr="006B73FA">
        <w:t xml:space="preserve"> </w:t>
      </w:r>
      <w:r w:rsidR="001F69C4" w:rsidRPr="006B73FA">
        <w:t>and its senior management is responsible for:</w:t>
      </w:r>
    </w:p>
    <w:p w14:paraId="4F1872D2" w14:textId="00D932FC" w:rsidR="001F69C4" w:rsidRPr="006B73FA" w:rsidRDefault="00517B8B" w:rsidP="001F69C4">
      <w:pPr>
        <w:pStyle w:val="BodyCopy"/>
        <w:numPr>
          <w:ilvl w:val="0"/>
          <w:numId w:val="34"/>
        </w:numPr>
        <w:ind w:left="357" w:hanging="357"/>
        <w:contextualSpacing/>
      </w:pPr>
      <w:r>
        <w:t>p</w:t>
      </w:r>
      <w:r w:rsidR="001F69C4" w:rsidRPr="006B73FA">
        <w:t>roviding adequate resources for implementing this policy which includes assigning responsibilities for OHS duties</w:t>
      </w:r>
    </w:p>
    <w:p w14:paraId="77F9D36D" w14:textId="5432614E" w:rsidR="001F69C4" w:rsidRPr="006B73FA" w:rsidRDefault="00517B8B" w:rsidP="001F69C4">
      <w:pPr>
        <w:pStyle w:val="BodyCopy"/>
        <w:numPr>
          <w:ilvl w:val="0"/>
          <w:numId w:val="34"/>
        </w:numPr>
        <w:ind w:left="357" w:hanging="357"/>
        <w:contextualSpacing/>
      </w:pPr>
      <w:r>
        <w:t>p</w:t>
      </w:r>
      <w:r w:rsidR="001F69C4" w:rsidRPr="006B73FA">
        <w:t>roviding and maintaining safe plant and systems of work</w:t>
      </w:r>
    </w:p>
    <w:p w14:paraId="46310771" w14:textId="2BCBCAC6" w:rsidR="001F69C4" w:rsidRPr="006B73FA" w:rsidRDefault="00517B8B" w:rsidP="001F69C4">
      <w:pPr>
        <w:pStyle w:val="BodyCopy"/>
        <w:numPr>
          <w:ilvl w:val="0"/>
          <w:numId w:val="34"/>
        </w:numPr>
        <w:ind w:left="357" w:hanging="357"/>
        <w:contextualSpacing/>
      </w:pPr>
      <w:r>
        <w:t>m</w:t>
      </w:r>
      <w:r w:rsidR="001F69C4" w:rsidRPr="006B73FA">
        <w:t>aking and monitoring arrangements for the safe use, handling, storing and transport of plant and substances</w:t>
      </w:r>
    </w:p>
    <w:p w14:paraId="61F743DA" w14:textId="442ED4D0" w:rsidR="001F69C4" w:rsidRPr="006B73FA" w:rsidRDefault="00517B8B" w:rsidP="001F69C4">
      <w:pPr>
        <w:pStyle w:val="BodyCopy"/>
        <w:numPr>
          <w:ilvl w:val="0"/>
          <w:numId w:val="34"/>
        </w:numPr>
        <w:ind w:left="357" w:hanging="357"/>
        <w:contextualSpacing/>
      </w:pPr>
      <w:r>
        <w:t>m</w:t>
      </w:r>
      <w:r w:rsidR="001F69C4" w:rsidRPr="006B73FA">
        <w:t>aintaining, so far as is reasonably practicable, a school that it is safe and without risks to physical and mental health</w:t>
      </w:r>
    </w:p>
    <w:p w14:paraId="65F2FF2C" w14:textId="53A702F5" w:rsidR="001F69C4" w:rsidRPr="006B73FA" w:rsidRDefault="00517B8B" w:rsidP="001F69C4">
      <w:pPr>
        <w:pStyle w:val="BodyCopy"/>
        <w:numPr>
          <w:ilvl w:val="0"/>
          <w:numId w:val="34"/>
        </w:numPr>
        <w:ind w:left="357" w:hanging="357"/>
        <w:contextualSpacing/>
      </w:pPr>
      <w:r>
        <w:t>p</w:t>
      </w:r>
      <w:r w:rsidR="001F69C4" w:rsidRPr="006B73FA">
        <w:t>roviding adequate facilities for the welfare of all employees and students</w:t>
      </w:r>
    </w:p>
    <w:p w14:paraId="36343A4A" w14:textId="33F92029" w:rsidR="001F69C4" w:rsidRPr="006B73FA" w:rsidRDefault="00517B8B" w:rsidP="001F69C4">
      <w:pPr>
        <w:pStyle w:val="BodyCopy"/>
        <w:numPr>
          <w:ilvl w:val="0"/>
          <w:numId w:val="34"/>
        </w:numPr>
        <w:ind w:left="357" w:hanging="357"/>
      </w:pPr>
      <w:r>
        <w:t>p</w:t>
      </w:r>
      <w:r w:rsidR="001F69C4" w:rsidRPr="006B73FA">
        <w:t>roviding information, training and supervision for</w:t>
      </w:r>
      <w:r w:rsidR="001F69C4">
        <w:t xml:space="preserve"> </w:t>
      </w:r>
      <w:r w:rsidR="001F69C4" w:rsidRPr="006B73FA">
        <w:t>employees and contractors enabling them to work in a safe and healthy manner.</w:t>
      </w:r>
    </w:p>
    <w:p w14:paraId="620C7EDF" w14:textId="2335B98C" w:rsidR="001F69C4" w:rsidRPr="006B73FA" w:rsidRDefault="001F69C4" w:rsidP="001F69C4">
      <w:pPr>
        <w:pStyle w:val="BodyCopy"/>
      </w:pPr>
      <w:r>
        <w:t>E</w:t>
      </w:r>
      <w:r w:rsidRPr="006B73FA">
        <w:t>mployees, contractors and sub-contractors will be responsible for:</w:t>
      </w:r>
    </w:p>
    <w:p w14:paraId="133ED876" w14:textId="2C0FEE3B" w:rsidR="001F69C4" w:rsidRPr="006B73FA" w:rsidRDefault="00517B8B" w:rsidP="001F69C4">
      <w:pPr>
        <w:pStyle w:val="BodyCopy"/>
        <w:numPr>
          <w:ilvl w:val="0"/>
          <w:numId w:val="35"/>
        </w:numPr>
        <w:ind w:left="357" w:hanging="357"/>
        <w:contextualSpacing/>
      </w:pPr>
      <w:r>
        <w:t>f</w:t>
      </w:r>
      <w:r w:rsidR="001F69C4" w:rsidRPr="006B73FA">
        <w:t>ulfilling their duties under OHS legislation and acting in a safe manner</w:t>
      </w:r>
    </w:p>
    <w:p w14:paraId="6D02DD90" w14:textId="7A331DAE" w:rsidR="001F69C4" w:rsidRPr="006B73FA" w:rsidRDefault="00517B8B" w:rsidP="001F69C4">
      <w:pPr>
        <w:pStyle w:val="BodyCopy"/>
        <w:numPr>
          <w:ilvl w:val="0"/>
          <w:numId w:val="35"/>
        </w:numPr>
        <w:ind w:left="357" w:hanging="357"/>
        <w:contextualSpacing/>
      </w:pPr>
      <w:r>
        <w:t>t</w:t>
      </w:r>
      <w:r w:rsidR="001F69C4" w:rsidRPr="006B73FA">
        <w:t>aking reasonable care of their own health and safety and that of others affected by their actions</w:t>
      </w:r>
    </w:p>
    <w:p w14:paraId="21FACE15" w14:textId="2C53F5F8" w:rsidR="001F69C4" w:rsidRPr="006B73FA" w:rsidRDefault="00517B8B" w:rsidP="001F69C4">
      <w:pPr>
        <w:pStyle w:val="BodyCopy"/>
        <w:numPr>
          <w:ilvl w:val="0"/>
          <w:numId w:val="35"/>
        </w:numPr>
        <w:ind w:left="357" w:hanging="357"/>
        <w:contextualSpacing/>
      </w:pPr>
      <w:r>
        <w:t>c</w:t>
      </w:r>
      <w:r w:rsidR="001F69C4" w:rsidRPr="006B73FA">
        <w:t>omplying with the safety procedures and directions</w:t>
      </w:r>
      <w:r w:rsidR="001F69C4" w:rsidRPr="006E304B">
        <w:t>.</w:t>
      </w:r>
      <w:r w:rsidR="001F69C4" w:rsidRPr="006B73FA">
        <w:t xml:space="preserve"> Acting in accordance with agreed school procedures for accident and incident reporting and reporting potential hazards to the Principal or his/her representative.</w:t>
      </w:r>
    </w:p>
    <w:p w14:paraId="562C97E8" w14:textId="77777777" w:rsidR="001F69C4" w:rsidRPr="006B73FA" w:rsidRDefault="001F69C4" w:rsidP="001F69C4">
      <w:pPr>
        <w:pStyle w:val="Heading2"/>
      </w:pPr>
      <w:r w:rsidRPr="006B73FA">
        <w:t>Review</w:t>
      </w:r>
    </w:p>
    <w:p w14:paraId="4DA245A7" w14:textId="7DEB5B81" w:rsidR="001F69C4" w:rsidRPr="006B73FA" w:rsidRDefault="00B633CF" w:rsidP="001F69C4">
      <w:pPr>
        <w:pStyle w:val="BodyCopy"/>
      </w:pPr>
      <w:r>
        <w:t>St Mary’s Williamstown</w:t>
      </w:r>
      <w:r w:rsidRPr="006B73FA">
        <w:t xml:space="preserve"> </w:t>
      </w:r>
      <w:r w:rsidR="001F69C4" w:rsidRPr="006B73FA">
        <w:t>is committed to</w:t>
      </w:r>
      <w:r w:rsidR="001F69C4">
        <w:t xml:space="preserve"> </w:t>
      </w:r>
      <w:r w:rsidR="001F69C4" w:rsidRPr="006B73FA">
        <w:t>continual improvement of its OHS performance.</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1555"/>
        <w:gridCol w:w="4966"/>
        <w:gridCol w:w="2258"/>
      </w:tblGrid>
      <w:tr w:rsidR="001F69C4" w14:paraId="78B9FAF6" w14:textId="77777777" w:rsidTr="00517B8B">
        <w:trPr>
          <w:trHeight w:val="596"/>
        </w:trPr>
        <w:tc>
          <w:tcPr>
            <w:tcW w:w="1555" w:type="dxa"/>
            <w:tcBorders>
              <w:top w:val="nil"/>
            </w:tcBorders>
          </w:tcPr>
          <w:p w14:paraId="23E84488" w14:textId="7FACD0A1" w:rsidR="001F69C4" w:rsidRDefault="001F69C4" w:rsidP="007B11E7">
            <w:pPr>
              <w:pStyle w:val="BodyCopy"/>
              <w:spacing w:before="0" w:after="60"/>
            </w:pPr>
            <w:r w:rsidRPr="006B73FA">
              <w:t>Authorised by:</w:t>
            </w:r>
            <w:r>
              <w:t xml:space="preserve">  </w:t>
            </w:r>
            <w:r>
              <w:br/>
            </w:r>
            <w:r w:rsidRPr="006B73FA">
              <w:t>Principal</w:t>
            </w:r>
            <w:r>
              <w:t xml:space="preserve"> </w:t>
            </w:r>
            <w:r w:rsidRPr="006B73FA">
              <w:t xml:space="preserve"> </w:t>
            </w:r>
          </w:p>
        </w:tc>
        <w:tc>
          <w:tcPr>
            <w:tcW w:w="4966" w:type="dxa"/>
            <w:tcBorders>
              <w:top w:val="nil"/>
            </w:tcBorders>
          </w:tcPr>
          <w:p w14:paraId="2099ED73" w14:textId="77777777" w:rsidR="001F69C4" w:rsidRDefault="001F69C4" w:rsidP="007B11E7">
            <w:pPr>
              <w:pStyle w:val="BodyCopy"/>
              <w:spacing w:before="0" w:after="60"/>
            </w:pPr>
          </w:p>
        </w:tc>
        <w:tc>
          <w:tcPr>
            <w:tcW w:w="2258" w:type="dxa"/>
            <w:tcBorders>
              <w:top w:val="nil"/>
            </w:tcBorders>
          </w:tcPr>
          <w:p w14:paraId="4C3718A9" w14:textId="77777777" w:rsidR="001F69C4" w:rsidRDefault="001F69C4" w:rsidP="007B11E7">
            <w:pPr>
              <w:pStyle w:val="BodyCopy"/>
              <w:spacing w:before="0" w:after="60"/>
            </w:pPr>
          </w:p>
        </w:tc>
      </w:tr>
      <w:tr w:rsidR="001F69C4" w14:paraId="630791D7" w14:textId="77777777" w:rsidTr="00517B8B">
        <w:trPr>
          <w:trHeight w:val="562"/>
        </w:trPr>
        <w:tc>
          <w:tcPr>
            <w:tcW w:w="1555" w:type="dxa"/>
            <w:vAlign w:val="bottom"/>
          </w:tcPr>
          <w:p w14:paraId="11DD9AF8" w14:textId="5237B20E" w:rsidR="001F69C4" w:rsidRDefault="001F69C4" w:rsidP="007B11E7">
            <w:pPr>
              <w:pStyle w:val="BodyCopy"/>
              <w:spacing w:before="0" w:after="60"/>
            </w:pPr>
            <w:r w:rsidRPr="006B73FA">
              <w:t>Signature:</w:t>
            </w:r>
          </w:p>
        </w:tc>
        <w:tc>
          <w:tcPr>
            <w:tcW w:w="4966" w:type="dxa"/>
            <w:vAlign w:val="bottom"/>
          </w:tcPr>
          <w:p w14:paraId="7D8EC946" w14:textId="693FDE15" w:rsidR="001F69C4" w:rsidRDefault="001F69C4" w:rsidP="007B11E7">
            <w:pPr>
              <w:pStyle w:val="BodyCopy"/>
              <w:spacing w:before="0" w:after="60"/>
            </w:pPr>
          </w:p>
        </w:tc>
        <w:tc>
          <w:tcPr>
            <w:tcW w:w="2258" w:type="dxa"/>
            <w:vAlign w:val="bottom"/>
          </w:tcPr>
          <w:p w14:paraId="69CC7092" w14:textId="5C659D17" w:rsidR="001F69C4" w:rsidRDefault="001F69C4" w:rsidP="007B11E7">
            <w:pPr>
              <w:pStyle w:val="BodyCopy"/>
              <w:spacing w:before="0" w:after="60"/>
            </w:pPr>
            <w:r w:rsidRPr="006B73FA">
              <w:t>Date:</w:t>
            </w:r>
          </w:p>
        </w:tc>
      </w:tr>
    </w:tbl>
    <w:p w14:paraId="5F9CB03C" w14:textId="77777777" w:rsidR="00517B8B" w:rsidRDefault="00517B8B" w:rsidP="001F69C4">
      <w:pPr>
        <w:pStyle w:val="BodyCopy"/>
        <w:rPr>
          <w:rFonts w:eastAsia="Times New Roman"/>
          <w:sz w:val="20"/>
          <w:szCs w:val="24"/>
        </w:rPr>
      </w:pPr>
    </w:p>
    <w:p w14:paraId="6405CD14" w14:textId="02C54922" w:rsidR="001F69C4" w:rsidRPr="006E304B" w:rsidRDefault="001F69C4" w:rsidP="001F69C4">
      <w:pPr>
        <w:pStyle w:val="BodyCopy"/>
        <w:rPr>
          <w:rFonts w:eastAsia="Times New Roman"/>
          <w:sz w:val="20"/>
          <w:szCs w:val="24"/>
        </w:rPr>
      </w:pPr>
      <w:r w:rsidRPr="006B73FA">
        <w:rPr>
          <w:rFonts w:eastAsia="Times New Roman"/>
          <w:sz w:val="20"/>
          <w:szCs w:val="24"/>
        </w:rPr>
        <w:t xml:space="preserve">Policy ratified by School Leadership Team: </w:t>
      </w:r>
      <w:r w:rsidR="00B633CF">
        <w:t>16/3/21</w:t>
      </w:r>
      <w:r>
        <w:rPr>
          <w:rFonts w:eastAsia="Times New Roman"/>
          <w:sz w:val="20"/>
          <w:szCs w:val="24"/>
          <w:highlight w:val="yellow"/>
        </w:rPr>
        <w:br/>
      </w:r>
      <w:r w:rsidRPr="006E304B">
        <w:rPr>
          <w:rFonts w:eastAsia="Times New Roman"/>
          <w:sz w:val="20"/>
          <w:szCs w:val="24"/>
        </w:rPr>
        <w:t xml:space="preserve">Person responsible: </w:t>
      </w:r>
      <w:r w:rsidR="00B633CF">
        <w:t>Anthony Hockey</w:t>
      </w:r>
      <w:r w:rsidR="00B633CF">
        <w:t>/ Danielle Mahoney</w:t>
      </w:r>
      <w:r>
        <w:rPr>
          <w:rFonts w:eastAsia="Times New Roman"/>
          <w:sz w:val="20"/>
          <w:szCs w:val="24"/>
          <w:highlight w:val="yellow"/>
        </w:rPr>
        <w:br/>
      </w:r>
      <w:r w:rsidRPr="006E304B">
        <w:rPr>
          <w:rFonts w:eastAsia="Times New Roman"/>
          <w:sz w:val="20"/>
          <w:szCs w:val="24"/>
        </w:rPr>
        <w:t xml:space="preserve">Next review date: </w:t>
      </w:r>
      <w:r w:rsidR="00B633CF">
        <w:rPr>
          <w:rFonts w:eastAsia="Times New Roman"/>
          <w:sz w:val="20"/>
          <w:szCs w:val="24"/>
        </w:rPr>
        <w:t>21/3/22</w:t>
      </w:r>
    </w:p>
    <w:p w14:paraId="23AE5BD2" w14:textId="77777777" w:rsidR="001F69C4" w:rsidRPr="006B73FA" w:rsidRDefault="001F69C4" w:rsidP="001F69C4">
      <w:pPr>
        <w:pStyle w:val="Heading3"/>
        <w:rPr>
          <w:lang w:eastAsia="en-AU"/>
        </w:rPr>
      </w:pPr>
      <w:r w:rsidRPr="006B73FA">
        <w:rPr>
          <w:lang w:eastAsia="en-AU"/>
        </w:rPr>
        <w:t>Relevant Legislation</w:t>
      </w:r>
    </w:p>
    <w:p w14:paraId="10B2C7AB" w14:textId="31F4DFFB" w:rsidR="001F69C4" w:rsidRPr="006B73FA" w:rsidRDefault="001F69C4" w:rsidP="001F69C4">
      <w:pPr>
        <w:pStyle w:val="BodyCopy"/>
        <w:spacing w:before="0"/>
        <w:rPr>
          <w:rFonts w:eastAsia="Times New Roman"/>
          <w:sz w:val="20"/>
          <w:szCs w:val="24"/>
        </w:rPr>
      </w:pPr>
      <w:r w:rsidRPr="006B73FA">
        <w:rPr>
          <w:sz w:val="20"/>
          <w:lang w:eastAsia="en-AU"/>
        </w:rPr>
        <w:t>Victoria</w:t>
      </w:r>
      <w:r w:rsidR="00A9146F">
        <w:rPr>
          <w:sz w:val="20"/>
          <w:lang w:eastAsia="en-AU"/>
        </w:rPr>
        <w:t xml:space="preserve">n </w:t>
      </w:r>
      <w:hyperlink r:id="rId14" w:history="1">
        <w:r w:rsidRPr="00A9146F">
          <w:rPr>
            <w:rStyle w:val="Hyperlink"/>
            <w:sz w:val="20"/>
            <w:lang w:eastAsia="en-AU"/>
          </w:rPr>
          <w:t>Occupational Health and Safety Act 2004</w:t>
        </w:r>
      </w:hyperlink>
      <w:r w:rsidRPr="006B73FA">
        <w:rPr>
          <w:sz w:val="16"/>
          <w:szCs w:val="16"/>
          <w:lang w:eastAsia="en-AU"/>
        </w:rPr>
        <w:t xml:space="preserve"> </w:t>
      </w:r>
    </w:p>
    <w:p w14:paraId="49D6DED4" w14:textId="77777777" w:rsidR="00A9146F" w:rsidRPr="004A796D" w:rsidRDefault="00A9146F" w:rsidP="00A9146F">
      <w:pPr>
        <w:pStyle w:val="Heading3"/>
      </w:pPr>
      <w:r w:rsidRPr="004A796D">
        <w:t>Related school policies</w:t>
      </w:r>
    </w:p>
    <w:p w14:paraId="0E9A0280" w14:textId="646EB673" w:rsidR="00A9146F" w:rsidRPr="004A796D" w:rsidRDefault="00A9146F" w:rsidP="00A9146F">
      <w:pPr>
        <w:pStyle w:val="BodyCopy"/>
        <w:spacing w:after="60"/>
      </w:pPr>
      <w:r>
        <w:t>Essential Safety M</w:t>
      </w:r>
      <w:r w:rsidRPr="004A796D">
        <w:t xml:space="preserve">easures </w:t>
      </w:r>
      <w:r>
        <w:t>P</w:t>
      </w:r>
      <w:r w:rsidRPr="004A796D">
        <w:t>olicy</w:t>
      </w:r>
      <w:r w:rsidR="00B633CF">
        <w:t xml:space="preserve"> </w:t>
      </w:r>
      <w:bookmarkStart w:id="1" w:name="_GoBack"/>
      <w:bookmarkEnd w:id="1"/>
    </w:p>
    <w:p w14:paraId="455EA976" w14:textId="2985F600" w:rsidR="00A9146F" w:rsidRPr="004A796D" w:rsidRDefault="00A9146F" w:rsidP="00A9146F">
      <w:pPr>
        <w:pStyle w:val="BodyCopy"/>
        <w:spacing w:after="60"/>
      </w:pPr>
      <w:r>
        <w:t xml:space="preserve">First Aid </w:t>
      </w:r>
      <w:r w:rsidR="00133F19">
        <w:t>Procedures</w:t>
      </w:r>
    </w:p>
    <w:p w14:paraId="5B980036" w14:textId="7E6089B4" w:rsidR="00A9146F" w:rsidRPr="006B43B0" w:rsidRDefault="00133F19" w:rsidP="006B43B0">
      <w:pPr>
        <w:pStyle w:val="Heading3"/>
      </w:pPr>
      <w:r w:rsidRPr="006B43B0">
        <w:lastRenderedPageBreak/>
        <w:t>Related documents</w:t>
      </w:r>
    </w:p>
    <w:p w14:paraId="714D0A7B" w14:textId="22110F4B" w:rsidR="00A9146F" w:rsidRPr="004A796D" w:rsidRDefault="00A9146F" w:rsidP="00A9146F">
      <w:pPr>
        <w:pStyle w:val="BodyCopy"/>
        <w:spacing w:after="60"/>
      </w:pPr>
      <w:r w:rsidRPr="004A796D">
        <w:t xml:space="preserve">OHS </w:t>
      </w:r>
      <w:r>
        <w:t xml:space="preserve">Issue </w:t>
      </w:r>
      <w:r w:rsidRPr="004A796D">
        <w:t>Resolution Flowchart</w:t>
      </w:r>
      <w:r w:rsidR="00B633CF">
        <w:t xml:space="preserve"> Anthony Hockey</w:t>
      </w:r>
    </w:p>
    <w:p w14:paraId="3397FBFB" w14:textId="1DCA804D" w:rsidR="00A9146F" w:rsidRPr="004A796D" w:rsidRDefault="00A9146F" w:rsidP="00A9146F">
      <w:pPr>
        <w:pStyle w:val="BodyCopy"/>
        <w:spacing w:after="60"/>
      </w:pPr>
      <w:r w:rsidRPr="004A796D">
        <w:t>OHS In</w:t>
      </w:r>
      <w:r>
        <w:t>duction C</w:t>
      </w:r>
      <w:r w:rsidRPr="004A796D">
        <w:t>hecklist</w:t>
      </w:r>
    </w:p>
    <w:p w14:paraId="68AAAA37" w14:textId="77777777" w:rsidR="00A9146F" w:rsidRPr="004A796D" w:rsidRDefault="00A9146F" w:rsidP="00A9146F">
      <w:pPr>
        <w:pStyle w:val="Heading3"/>
      </w:pPr>
      <w:r w:rsidRPr="004A796D">
        <w:t>External resources</w:t>
      </w:r>
    </w:p>
    <w:p w14:paraId="7650FE9B" w14:textId="77777777" w:rsidR="00A9146F" w:rsidRPr="004A796D" w:rsidRDefault="00A9146F" w:rsidP="00A9146F">
      <w:pPr>
        <w:pStyle w:val="BodyCopy"/>
        <w:spacing w:after="60"/>
      </w:pPr>
      <w:r>
        <w:t>WorkS</w:t>
      </w:r>
      <w:r w:rsidRPr="004A796D">
        <w:t xml:space="preserve">afe Victoria 2017 </w:t>
      </w:r>
      <w:hyperlink r:id="rId15" w:history="1">
        <w:r>
          <w:rPr>
            <w:rStyle w:val="Hyperlink"/>
          </w:rPr>
          <w:t>OHS in schools: A practical guide for school leaders</w:t>
        </w:r>
      </w:hyperlink>
    </w:p>
    <w:p w14:paraId="35A2B42D" w14:textId="77777777" w:rsidR="001F69C4" w:rsidRPr="006B73FA" w:rsidRDefault="001F69C4" w:rsidP="001F69C4">
      <w:pPr>
        <w:pStyle w:val="BodyCopy"/>
        <w:rPr>
          <w:rFonts w:eastAsia="Times New Roman"/>
          <w:sz w:val="20"/>
          <w:szCs w:val="24"/>
        </w:rPr>
      </w:pPr>
    </w:p>
    <w:sectPr w:rsidR="001F69C4" w:rsidRPr="006B73FA" w:rsidSect="007156D2">
      <w:footerReference w:type="even" r:id="rId16"/>
      <w:footerReference w:type="default" r:id="rId17"/>
      <w:pgSz w:w="11900" w:h="16840"/>
      <w:pgMar w:top="1087" w:right="1580" w:bottom="1531" w:left="1531" w:header="709" w:footer="49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A82A31" w14:textId="77777777" w:rsidR="00A95646" w:rsidRDefault="00A95646" w:rsidP="00464B51">
      <w:pPr>
        <w:spacing w:before="0" w:after="0"/>
      </w:pPr>
      <w:r>
        <w:separator/>
      </w:r>
    </w:p>
  </w:endnote>
  <w:endnote w:type="continuationSeparator" w:id="0">
    <w:p w14:paraId="42A10E31" w14:textId="77777777" w:rsidR="00A95646" w:rsidRDefault="00A95646" w:rsidP="00464B5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charset w:val="00"/>
    <w:family w:val="roman"/>
    <w:pitch w:val="variable"/>
    <w:sig w:usb0="E0002AEF" w:usb1="C0007841" w:usb2="00000009" w:usb3="00000000" w:csb0="000001FF" w:csb1="00000000"/>
  </w:font>
  <w:font w:name="Lucida Grande">
    <w:altName w:val="Arial"/>
    <w:charset w:val="00"/>
    <w:family w:val="swiss"/>
    <w:pitch w:val="variable"/>
    <w:sig w:usb0="00000000"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DIN-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5673A" w14:textId="77777777" w:rsidR="00216E1D" w:rsidRDefault="00B633CF">
    <w:pPr>
      <w:pStyle w:val="Footer"/>
    </w:pPr>
    <w:sdt>
      <w:sdtPr>
        <w:id w:val="-2076036953"/>
        <w:temporary/>
        <w:showingPlcHdr/>
      </w:sdtPr>
      <w:sdtEndPr/>
      <w:sdtContent>
        <w:r w:rsidR="00216E1D">
          <w:t>[Type text]</w:t>
        </w:r>
      </w:sdtContent>
    </w:sdt>
    <w:r w:rsidR="00216E1D">
      <w:ptab w:relativeTo="margin" w:alignment="center" w:leader="none"/>
    </w:r>
    <w:sdt>
      <w:sdtPr>
        <w:id w:val="-1017462666"/>
        <w:temporary/>
        <w:showingPlcHdr/>
      </w:sdtPr>
      <w:sdtEndPr/>
      <w:sdtContent>
        <w:r w:rsidR="00216E1D">
          <w:t>[Type text]</w:t>
        </w:r>
      </w:sdtContent>
    </w:sdt>
    <w:r w:rsidR="00216E1D">
      <w:ptab w:relativeTo="margin" w:alignment="right" w:leader="none"/>
    </w:r>
    <w:sdt>
      <w:sdtPr>
        <w:id w:val="-859662174"/>
        <w:temporary/>
        <w:showingPlcHdr/>
      </w:sdtPr>
      <w:sdtEndPr/>
      <w:sdtContent>
        <w:r w:rsidR="00216E1D">
          <w:t>[Type text]</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098FD" w14:textId="6A57CC62" w:rsidR="00216E1D" w:rsidRPr="0048315B" w:rsidRDefault="00AC7F39" w:rsidP="009E6A1D">
    <w:pPr>
      <w:pStyle w:val="FooterText"/>
      <w:tabs>
        <w:tab w:val="right" w:pos="8789"/>
      </w:tabs>
      <w:rPr>
        <w:color w:val="595959" w:themeColor="text1" w:themeTint="A6"/>
      </w:rPr>
    </w:pPr>
    <w:r>
      <w:rPr>
        <w:b/>
        <w:noProof/>
        <w:color w:val="595959" w:themeColor="text1" w:themeTint="A6"/>
        <w:lang w:val="en-AU" w:eastAsia="en-AU"/>
      </w:rPr>
      <mc:AlternateContent>
        <mc:Choice Requires="wps">
          <w:drawing>
            <wp:anchor distT="0" distB="0" distL="114300" distR="114300" simplePos="0" relativeHeight="251662336" behindDoc="0" locked="0" layoutInCell="1" allowOverlap="1" wp14:anchorId="2F360B26" wp14:editId="78EE459F">
              <wp:simplePos x="0" y="0"/>
              <wp:positionH relativeFrom="column">
                <wp:posOffset>5715</wp:posOffset>
              </wp:positionH>
              <wp:positionV relativeFrom="paragraph">
                <wp:posOffset>-172720</wp:posOffset>
              </wp:positionV>
              <wp:extent cx="5612765" cy="0"/>
              <wp:effectExtent l="0" t="0" r="13335" b="12700"/>
              <wp:wrapNone/>
              <wp:docPr id="16" name="Straight Connector 16"/>
              <wp:cNvGraphicFramePr/>
              <a:graphic xmlns:a="http://schemas.openxmlformats.org/drawingml/2006/main">
                <a:graphicData uri="http://schemas.microsoft.com/office/word/2010/wordprocessingShape">
                  <wps:wsp>
                    <wps:cNvCnPr/>
                    <wps:spPr>
                      <a:xfrm>
                        <a:off x="0" y="0"/>
                        <a:ext cx="5612765" cy="0"/>
                      </a:xfrm>
                      <a:prstGeom prst="line">
                        <a:avLst/>
                      </a:prstGeom>
                      <a:ln w="3175">
                        <a:solidFill>
                          <a:schemeClr val="tx1">
                            <a:lumMod val="50000"/>
                            <a:lumOff val="50000"/>
                          </a:schemeClr>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6="http://schemas.microsoft.com/office/word/2018/wordml" xmlns:w16cex="http://schemas.microsoft.com/office/word/2018/wordml/c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E6AD02F" id="Straight Connector 1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3.6pt" to="442.4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" strokecolor="gray [1629]" strokeweight=".25pt"/>
          </w:pict>
        </mc:Fallback>
      </mc:AlternateContent>
    </w:r>
    <w:r w:rsidR="0039755A">
      <w:rPr>
        <w:b/>
        <w:color w:val="595959" w:themeColor="text1" w:themeTint="A6"/>
      </w:rPr>
      <w:t>MACS Infrastructure Framework</w:t>
    </w:r>
    <w:r w:rsidR="003D31BB">
      <w:rPr>
        <w:b/>
        <w:color w:val="595959" w:themeColor="text1" w:themeTint="A6"/>
      </w:rPr>
      <w:t xml:space="preserve"> </w:t>
    </w:r>
    <w:r w:rsidR="003D31BB" w:rsidRPr="003D31BB">
      <w:rPr>
        <w:color w:val="595959" w:themeColor="text1" w:themeTint="A6"/>
      </w:rPr>
      <w:t xml:space="preserve">| </w:t>
    </w:r>
    <w:r w:rsidR="006F38D2">
      <w:rPr>
        <w:color w:val="595959" w:themeColor="text1" w:themeTint="A6"/>
      </w:rPr>
      <w:t>Draft</w:t>
    </w:r>
    <w:r w:rsidR="006F38D2" w:rsidRPr="003D31BB">
      <w:rPr>
        <w:color w:val="595959" w:themeColor="text1" w:themeTint="A6"/>
      </w:rPr>
      <w:t xml:space="preserve"> | </w:t>
    </w:r>
    <w:r w:rsidR="006F38D2">
      <w:rPr>
        <w:color w:val="595959" w:themeColor="text1" w:themeTint="A6"/>
      </w:rPr>
      <w:t>1 March 2021</w:t>
    </w:r>
    <w:r w:rsidR="00216E1D">
      <w:rPr>
        <w:color w:val="595959" w:themeColor="text1" w:themeTint="A6"/>
      </w:rPr>
      <w:tab/>
      <w:t>P</w:t>
    </w:r>
    <w:r w:rsidR="009E6A1D">
      <w:rPr>
        <w:color w:val="595959" w:themeColor="text1" w:themeTint="A6"/>
      </w:rPr>
      <w:t xml:space="preserve">age </w:t>
    </w:r>
    <w:r w:rsidR="00216E1D" w:rsidRPr="0048315B">
      <w:rPr>
        <w:rStyle w:val="PageNumber"/>
        <w:rFonts w:asciiTheme="majorHAnsi" w:hAnsiTheme="majorHAnsi" w:cstheme="minorBidi"/>
        <w:color w:val="595959" w:themeColor="text1" w:themeTint="A6"/>
        <w:spacing w:val="0"/>
        <w:lang w:val="en-US"/>
      </w:rPr>
      <w:fldChar w:fldCharType="begin"/>
    </w:r>
    <w:r w:rsidR="00216E1D" w:rsidRPr="0048315B">
      <w:rPr>
        <w:rStyle w:val="PageNumber"/>
        <w:rFonts w:asciiTheme="majorHAnsi" w:hAnsiTheme="majorHAnsi" w:cstheme="minorBidi"/>
        <w:color w:val="595959" w:themeColor="text1" w:themeTint="A6"/>
        <w:spacing w:val="0"/>
        <w:lang w:val="en-US"/>
      </w:rPr>
      <w:instrText xml:space="preserve"> PAGE </w:instrText>
    </w:r>
    <w:r w:rsidR="00216E1D" w:rsidRPr="0048315B">
      <w:rPr>
        <w:rStyle w:val="PageNumber"/>
        <w:rFonts w:asciiTheme="majorHAnsi" w:hAnsiTheme="majorHAnsi" w:cstheme="minorBidi"/>
        <w:color w:val="595959" w:themeColor="text1" w:themeTint="A6"/>
        <w:spacing w:val="0"/>
        <w:lang w:val="en-US"/>
      </w:rPr>
      <w:fldChar w:fldCharType="separate"/>
    </w:r>
    <w:r w:rsidR="00B633CF">
      <w:rPr>
        <w:rStyle w:val="PageNumber"/>
        <w:rFonts w:asciiTheme="majorHAnsi" w:hAnsiTheme="majorHAnsi" w:cstheme="minorBidi"/>
        <w:noProof/>
        <w:color w:val="595959" w:themeColor="text1" w:themeTint="A6"/>
        <w:spacing w:val="0"/>
        <w:lang w:val="en-US"/>
      </w:rPr>
      <w:t>2</w:t>
    </w:r>
    <w:r w:rsidR="00216E1D" w:rsidRPr="0048315B">
      <w:rPr>
        <w:rStyle w:val="PageNumber"/>
        <w:rFonts w:asciiTheme="majorHAnsi" w:hAnsiTheme="majorHAnsi" w:cstheme="minorBidi"/>
        <w:color w:val="595959" w:themeColor="text1" w:themeTint="A6"/>
        <w:spacing w:val="0"/>
        <w:lang w:val="en-U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4FFB14" w14:textId="77777777" w:rsidR="00A95646" w:rsidRDefault="00A95646" w:rsidP="00464B51">
      <w:pPr>
        <w:spacing w:before="0" w:after="0"/>
      </w:pPr>
      <w:r>
        <w:separator/>
      </w:r>
    </w:p>
  </w:footnote>
  <w:footnote w:type="continuationSeparator" w:id="0">
    <w:p w14:paraId="1BB763F3" w14:textId="77777777" w:rsidR="00A95646" w:rsidRDefault="00A95646" w:rsidP="00464B51">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68C0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D8BC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D285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3D893C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0EC5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03E2A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10A6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3263F5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1AA1BE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30EA0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5F2857"/>
    <w:multiLevelType w:val="multilevel"/>
    <w:tmpl w:val="D0D653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FF6F56"/>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2" w15:restartNumberingAfterBreak="0">
    <w:nsid w:val="0889250E"/>
    <w:multiLevelType w:val="hybridMultilevel"/>
    <w:tmpl w:val="64048362"/>
    <w:lvl w:ilvl="0" w:tplc="0C090001">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3" w15:restartNumberingAfterBreak="0">
    <w:nsid w:val="0AD071CD"/>
    <w:multiLevelType w:val="hybridMultilevel"/>
    <w:tmpl w:val="0C046F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4507B00"/>
    <w:multiLevelType w:val="hybridMultilevel"/>
    <w:tmpl w:val="1696F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5AC1C1B"/>
    <w:multiLevelType w:val="multilevel"/>
    <w:tmpl w:val="CCD8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AB12A33"/>
    <w:multiLevelType w:val="hybridMultilevel"/>
    <w:tmpl w:val="257EC1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1E9D2254"/>
    <w:multiLevelType w:val="hybridMultilevel"/>
    <w:tmpl w:val="7278EDE6"/>
    <w:lvl w:ilvl="0" w:tplc="39B073EA">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0465E15"/>
    <w:multiLevelType w:val="multilevel"/>
    <w:tmpl w:val="7C425D2A"/>
    <w:lvl w:ilvl="0">
      <w:start w:val="1"/>
      <w:numFmt w:val="decimal"/>
      <w:lvlText w:val="%1"/>
      <w:lvlJc w:val="left"/>
      <w:pPr>
        <w:ind w:left="390" w:hanging="390"/>
      </w:pPr>
      <w:rPr>
        <w:rFonts w:hint="default"/>
      </w:rPr>
    </w:lvl>
    <w:lvl w:ilvl="1">
      <w:start w:val="1"/>
      <w:numFmt w:val="decimal"/>
      <w:lvlText w:val="%1.%2"/>
      <w:lvlJc w:val="left"/>
      <w:pPr>
        <w:ind w:left="1860" w:hanging="390"/>
      </w:pPr>
      <w:rPr>
        <w:rFonts w:hint="default"/>
        <w:color w:val="595959"/>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200" w:hanging="1440"/>
      </w:pPr>
      <w:rPr>
        <w:rFonts w:hint="default"/>
      </w:rPr>
    </w:lvl>
  </w:abstractNum>
  <w:abstractNum w:abstractNumId="19" w15:restartNumberingAfterBreak="0">
    <w:nsid w:val="23436A94"/>
    <w:multiLevelType w:val="hybridMultilevel"/>
    <w:tmpl w:val="05B8A58E"/>
    <w:lvl w:ilvl="0" w:tplc="45D446C6">
      <w:start w:val="1"/>
      <w:numFmt w:val="bullet"/>
      <w:lvlText w:val="-"/>
      <w:lvlJc w:val="left"/>
      <w:pPr>
        <w:ind w:left="717"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45D446C6">
      <w:start w:val="1"/>
      <w:numFmt w:val="bullet"/>
      <w:lvlText w:val="-"/>
      <w:lvlJc w:val="left"/>
      <w:pPr>
        <w:ind w:left="1437"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0" w15:restartNumberingAfterBreak="0">
    <w:nsid w:val="44721113"/>
    <w:multiLevelType w:val="hybridMultilevel"/>
    <w:tmpl w:val="8A7EA278"/>
    <w:lvl w:ilvl="0" w:tplc="04090001">
      <w:start w:val="1"/>
      <w:numFmt w:val="bullet"/>
      <w:lvlText w:val=""/>
      <w:lvlJc w:val="left"/>
      <w:pPr>
        <w:ind w:left="717" w:hanging="360"/>
      </w:pPr>
      <w:rPr>
        <w:rFonts w:ascii="Symbol" w:hAnsi="Symbol" w:hint="default"/>
      </w:rPr>
    </w:lvl>
    <w:lvl w:ilvl="1" w:tplc="45D446C6">
      <w:start w:val="1"/>
      <w:numFmt w:val="bullet"/>
      <w:lvlText w:val="-"/>
      <w:lvlJc w:val="left"/>
      <w:pPr>
        <w:ind w:left="1437"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1" w15:restartNumberingAfterBreak="0">
    <w:nsid w:val="4A5F6CD5"/>
    <w:multiLevelType w:val="hybridMultilevel"/>
    <w:tmpl w:val="E690B6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EB07F9E"/>
    <w:multiLevelType w:val="hybridMultilevel"/>
    <w:tmpl w:val="37F632C6"/>
    <w:lvl w:ilvl="0" w:tplc="012A16D4">
      <w:start w:val="1"/>
      <w:numFmt w:val="bullet"/>
      <w:lvlText w:val=""/>
      <w:lvlJc w:val="left"/>
      <w:pPr>
        <w:ind w:left="227" w:hanging="227"/>
      </w:pPr>
      <w:rPr>
        <w:rFonts w:ascii="Symbol" w:hAnsi="Symbol" w:hint="default"/>
        <w:color w:val="58595B"/>
      </w:rPr>
    </w:lvl>
    <w:lvl w:ilvl="1" w:tplc="B9965DE8">
      <w:start w:val="1"/>
      <w:numFmt w:val="bullet"/>
      <w:lvlText w:val="-"/>
      <w:lvlJc w:val="left"/>
      <w:pPr>
        <w:ind w:left="454" w:hanging="227"/>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C8729A"/>
    <w:multiLevelType w:val="hybridMultilevel"/>
    <w:tmpl w:val="BFD0144E"/>
    <w:lvl w:ilvl="0" w:tplc="56D23E56">
      <w:start w:val="1"/>
      <w:numFmt w:val="decimal"/>
      <w:lvlText w:val="%1."/>
      <w:lvlJc w:val="left"/>
      <w:pPr>
        <w:ind w:left="539" w:hanging="430"/>
      </w:pPr>
      <w:rPr>
        <w:rFonts w:hint="default"/>
        <w:b/>
        <w:bCs/>
        <w:w w:val="100"/>
        <w:lang w:val="en-AU" w:eastAsia="en-US" w:bidi="ar-SA"/>
      </w:rPr>
    </w:lvl>
    <w:lvl w:ilvl="1" w:tplc="B3AC5EEC">
      <w:numFmt w:val="bullet"/>
      <w:lvlText w:val=""/>
      <w:lvlJc w:val="left"/>
      <w:pPr>
        <w:ind w:left="832" w:hanging="363"/>
      </w:pPr>
      <w:rPr>
        <w:rFonts w:ascii="Symbol" w:eastAsia="Symbol" w:hAnsi="Symbol" w:cs="Symbol" w:hint="default"/>
        <w:w w:val="100"/>
        <w:sz w:val="21"/>
        <w:szCs w:val="21"/>
        <w:lang w:val="en-AU" w:eastAsia="en-US" w:bidi="ar-SA"/>
      </w:rPr>
    </w:lvl>
    <w:lvl w:ilvl="2" w:tplc="118C99AE">
      <w:numFmt w:val="bullet"/>
      <w:lvlText w:val="•"/>
      <w:lvlJc w:val="left"/>
      <w:pPr>
        <w:ind w:left="1921" w:hanging="363"/>
      </w:pPr>
      <w:rPr>
        <w:rFonts w:hint="default"/>
        <w:lang w:val="en-AU" w:eastAsia="en-US" w:bidi="ar-SA"/>
      </w:rPr>
    </w:lvl>
    <w:lvl w:ilvl="3" w:tplc="22F80B86">
      <w:numFmt w:val="bullet"/>
      <w:lvlText w:val="•"/>
      <w:lvlJc w:val="left"/>
      <w:pPr>
        <w:ind w:left="3002" w:hanging="363"/>
      </w:pPr>
      <w:rPr>
        <w:rFonts w:hint="default"/>
        <w:lang w:val="en-AU" w:eastAsia="en-US" w:bidi="ar-SA"/>
      </w:rPr>
    </w:lvl>
    <w:lvl w:ilvl="4" w:tplc="8BDE346E">
      <w:numFmt w:val="bullet"/>
      <w:lvlText w:val="•"/>
      <w:lvlJc w:val="left"/>
      <w:pPr>
        <w:ind w:left="4083" w:hanging="363"/>
      </w:pPr>
      <w:rPr>
        <w:rFonts w:hint="default"/>
        <w:lang w:val="en-AU" w:eastAsia="en-US" w:bidi="ar-SA"/>
      </w:rPr>
    </w:lvl>
    <w:lvl w:ilvl="5" w:tplc="E0BC0DC0">
      <w:numFmt w:val="bullet"/>
      <w:lvlText w:val="•"/>
      <w:lvlJc w:val="left"/>
      <w:pPr>
        <w:ind w:left="5164" w:hanging="363"/>
      </w:pPr>
      <w:rPr>
        <w:rFonts w:hint="default"/>
        <w:lang w:val="en-AU" w:eastAsia="en-US" w:bidi="ar-SA"/>
      </w:rPr>
    </w:lvl>
    <w:lvl w:ilvl="6" w:tplc="D9A2B682">
      <w:numFmt w:val="bullet"/>
      <w:lvlText w:val="•"/>
      <w:lvlJc w:val="left"/>
      <w:pPr>
        <w:ind w:left="6246" w:hanging="363"/>
      </w:pPr>
      <w:rPr>
        <w:rFonts w:hint="default"/>
        <w:lang w:val="en-AU" w:eastAsia="en-US" w:bidi="ar-SA"/>
      </w:rPr>
    </w:lvl>
    <w:lvl w:ilvl="7" w:tplc="4B36AC94">
      <w:numFmt w:val="bullet"/>
      <w:lvlText w:val="•"/>
      <w:lvlJc w:val="left"/>
      <w:pPr>
        <w:ind w:left="7327" w:hanging="363"/>
      </w:pPr>
      <w:rPr>
        <w:rFonts w:hint="default"/>
        <w:lang w:val="en-AU" w:eastAsia="en-US" w:bidi="ar-SA"/>
      </w:rPr>
    </w:lvl>
    <w:lvl w:ilvl="8" w:tplc="1C5AF360">
      <w:numFmt w:val="bullet"/>
      <w:lvlText w:val="•"/>
      <w:lvlJc w:val="left"/>
      <w:pPr>
        <w:ind w:left="8408" w:hanging="363"/>
      </w:pPr>
      <w:rPr>
        <w:rFonts w:hint="default"/>
        <w:lang w:val="en-AU" w:eastAsia="en-US" w:bidi="ar-SA"/>
      </w:rPr>
    </w:lvl>
  </w:abstractNum>
  <w:abstractNum w:abstractNumId="24" w15:restartNumberingAfterBreak="0">
    <w:nsid w:val="50F465F5"/>
    <w:multiLevelType w:val="multilevel"/>
    <w:tmpl w:val="C41AAFFE"/>
    <w:lvl w:ilvl="0">
      <w:start w:val="1"/>
      <w:numFmt w:val="decimal"/>
      <w:lvlText w:val="%1"/>
      <w:lvlJc w:val="left"/>
      <w:pPr>
        <w:ind w:left="390" w:hanging="390"/>
      </w:pPr>
      <w:rPr>
        <w:rFonts w:hint="default"/>
      </w:rPr>
    </w:lvl>
    <w:lvl w:ilvl="1">
      <w:start w:val="1"/>
      <w:numFmt w:val="decimal"/>
      <w:lvlText w:val="%1.%2"/>
      <w:lvlJc w:val="left"/>
      <w:pPr>
        <w:ind w:left="1860" w:hanging="390"/>
      </w:pPr>
      <w:rPr>
        <w:rFonts w:hint="default"/>
        <w:color w:val="0070C0"/>
      </w:rPr>
    </w:lvl>
    <w:lvl w:ilvl="2">
      <w:start w:val="1"/>
      <w:numFmt w:val="decimal"/>
      <w:lvlText w:val="%1.%2.%3"/>
      <w:lvlJc w:val="left"/>
      <w:pPr>
        <w:ind w:left="3660" w:hanging="720"/>
      </w:pPr>
      <w:rPr>
        <w:rFonts w:hint="default"/>
      </w:rPr>
    </w:lvl>
    <w:lvl w:ilvl="3">
      <w:start w:val="1"/>
      <w:numFmt w:val="decimal"/>
      <w:lvlText w:val="%1.%2.%3.%4"/>
      <w:lvlJc w:val="left"/>
      <w:pPr>
        <w:ind w:left="5130" w:hanging="720"/>
      </w:pPr>
      <w:rPr>
        <w:rFonts w:hint="default"/>
      </w:rPr>
    </w:lvl>
    <w:lvl w:ilvl="4">
      <w:start w:val="1"/>
      <w:numFmt w:val="decimal"/>
      <w:lvlText w:val="%1.%2.%3.%4.%5"/>
      <w:lvlJc w:val="left"/>
      <w:pPr>
        <w:ind w:left="6960" w:hanging="1080"/>
      </w:pPr>
      <w:rPr>
        <w:rFonts w:hint="default"/>
      </w:rPr>
    </w:lvl>
    <w:lvl w:ilvl="5">
      <w:start w:val="1"/>
      <w:numFmt w:val="decimal"/>
      <w:lvlText w:val="%1.%2.%3.%4.%5.%6"/>
      <w:lvlJc w:val="left"/>
      <w:pPr>
        <w:ind w:left="8430" w:hanging="1080"/>
      </w:pPr>
      <w:rPr>
        <w:rFonts w:hint="default"/>
      </w:rPr>
    </w:lvl>
    <w:lvl w:ilvl="6">
      <w:start w:val="1"/>
      <w:numFmt w:val="decimal"/>
      <w:lvlText w:val="%1.%2.%3.%4.%5.%6.%7"/>
      <w:lvlJc w:val="left"/>
      <w:pPr>
        <w:ind w:left="10260" w:hanging="1440"/>
      </w:pPr>
      <w:rPr>
        <w:rFonts w:hint="default"/>
      </w:rPr>
    </w:lvl>
    <w:lvl w:ilvl="7">
      <w:start w:val="1"/>
      <w:numFmt w:val="decimal"/>
      <w:lvlText w:val="%1.%2.%3.%4.%5.%6.%7.%8"/>
      <w:lvlJc w:val="left"/>
      <w:pPr>
        <w:ind w:left="11730" w:hanging="1440"/>
      </w:pPr>
      <w:rPr>
        <w:rFonts w:hint="default"/>
      </w:rPr>
    </w:lvl>
    <w:lvl w:ilvl="8">
      <w:start w:val="1"/>
      <w:numFmt w:val="decimal"/>
      <w:lvlText w:val="%1.%2.%3.%4.%5.%6.%7.%8.%9"/>
      <w:lvlJc w:val="left"/>
      <w:pPr>
        <w:ind w:left="13200" w:hanging="1440"/>
      </w:pPr>
      <w:rPr>
        <w:rFonts w:hint="default"/>
      </w:rPr>
    </w:lvl>
  </w:abstractNum>
  <w:abstractNum w:abstractNumId="25" w15:restartNumberingAfterBreak="0">
    <w:nsid w:val="526A6B05"/>
    <w:multiLevelType w:val="hybridMultilevel"/>
    <w:tmpl w:val="74FA142A"/>
    <w:lvl w:ilvl="0" w:tplc="42D2D8D2">
      <w:start w:val="1"/>
      <w:numFmt w:val="bullet"/>
      <w:pStyle w:val="ListParagraph"/>
      <w:lvlText w:val=""/>
      <w:lvlJc w:val="left"/>
      <w:pPr>
        <w:ind w:left="227" w:hanging="227"/>
      </w:pPr>
      <w:rPr>
        <w:rFonts w:ascii="Symbol" w:hAnsi="Symbol" w:hint="default"/>
        <w:color w:val="58595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5447C1"/>
    <w:multiLevelType w:val="hybridMultilevel"/>
    <w:tmpl w:val="0EDEBC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7BC159D"/>
    <w:multiLevelType w:val="hybridMultilevel"/>
    <w:tmpl w:val="D6FE52B6"/>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8" w15:restartNumberingAfterBreak="0">
    <w:nsid w:val="5DE0135A"/>
    <w:multiLevelType w:val="hybridMultilevel"/>
    <w:tmpl w:val="543A8C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1276143"/>
    <w:multiLevelType w:val="hybridMultilevel"/>
    <w:tmpl w:val="75E8BA48"/>
    <w:lvl w:ilvl="0" w:tplc="E66C5B60">
      <w:start w:val="1"/>
      <w:numFmt w:val="bullet"/>
      <w:lvlText w:val=""/>
      <w:lvlJc w:val="left"/>
      <w:pPr>
        <w:ind w:left="360" w:hanging="360"/>
      </w:pPr>
      <w:rPr>
        <w:rFonts w:ascii="Symbol" w:hAnsi="Symbol" w:hint="default"/>
        <w:b w:val="0"/>
        <w:i w:val="0"/>
        <w:strike w:val="0"/>
        <w:dstrike w:val="0"/>
        <w:color w:val="595959"/>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19844E8"/>
    <w:multiLevelType w:val="hybridMultilevel"/>
    <w:tmpl w:val="606A34B4"/>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863698B"/>
    <w:multiLevelType w:val="hybridMultilevel"/>
    <w:tmpl w:val="85E4FD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9922BB"/>
    <w:multiLevelType w:val="hybridMultilevel"/>
    <w:tmpl w:val="22240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E1B54ED"/>
    <w:multiLevelType w:val="hybridMultilevel"/>
    <w:tmpl w:val="9334A5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40A00F9"/>
    <w:multiLevelType w:val="hybridMultilevel"/>
    <w:tmpl w:val="DBEC64FA"/>
    <w:lvl w:ilvl="0" w:tplc="45D446C6">
      <w:start w:val="1"/>
      <w:numFmt w:val="bullet"/>
      <w:lvlText w:val="-"/>
      <w:lvlJc w:val="left"/>
      <w:pPr>
        <w:ind w:left="360" w:hanging="360"/>
      </w:pPr>
      <w:rPr>
        <w:rFonts w:ascii="Calibri" w:eastAsia="Calibri" w:hAnsi="Calibri" w:cs="Calibri" w:hint="default"/>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22"/>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5"/>
  </w:num>
  <w:num w:numId="14">
    <w:abstractNumId w:val="18"/>
  </w:num>
  <w:num w:numId="15">
    <w:abstractNumId w:val="10"/>
  </w:num>
  <w:num w:numId="16">
    <w:abstractNumId w:val="28"/>
  </w:num>
  <w:num w:numId="17">
    <w:abstractNumId w:val="11"/>
  </w:num>
  <w:num w:numId="18">
    <w:abstractNumId w:val="24"/>
  </w:num>
  <w:num w:numId="19">
    <w:abstractNumId w:val="27"/>
  </w:num>
  <w:num w:numId="20">
    <w:abstractNumId w:val="12"/>
  </w:num>
  <w:num w:numId="21">
    <w:abstractNumId w:val="30"/>
  </w:num>
  <w:num w:numId="22">
    <w:abstractNumId w:val="23"/>
  </w:num>
  <w:num w:numId="23">
    <w:abstractNumId w:val="16"/>
  </w:num>
  <w:num w:numId="24">
    <w:abstractNumId w:val="13"/>
  </w:num>
  <w:num w:numId="25">
    <w:abstractNumId w:val="20"/>
  </w:num>
  <w:num w:numId="26">
    <w:abstractNumId w:val="19"/>
  </w:num>
  <w:num w:numId="27">
    <w:abstractNumId w:val="34"/>
  </w:num>
  <w:num w:numId="28">
    <w:abstractNumId w:val="29"/>
  </w:num>
  <w:num w:numId="29">
    <w:abstractNumId w:val="21"/>
  </w:num>
  <w:num w:numId="30">
    <w:abstractNumId w:val="31"/>
  </w:num>
  <w:num w:numId="31">
    <w:abstractNumId w:val="26"/>
  </w:num>
  <w:num w:numId="32">
    <w:abstractNumId w:val="17"/>
  </w:num>
  <w:num w:numId="33">
    <w:abstractNumId w:val="14"/>
  </w:num>
  <w:num w:numId="34">
    <w:abstractNumId w:val="33"/>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0D"/>
    <w:rsid w:val="00002AC7"/>
    <w:rsid w:val="00006C71"/>
    <w:rsid w:val="00010070"/>
    <w:rsid w:val="00023DB9"/>
    <w:rsid w:val="000315C0"/>
    <w:rsid w:val="00060B0D"/>
    <w:rsid w:val="00063E0D"/>
    <w:rsid w:val="00066D82"/>
    <w:rsid w:val="000719CB"/>
    <w:rsid w:val="000914A3"/>
    <w:rsid w:val="00096AB7"/>
    <w:rsid w:val="000B6686"/>
    <w:rsid w:val="000C2E23"/>
    <w:rsid w:val="000D367B"/>
    <w:rsid w:val="000E67E1"/>
    <w:rsid w:val="000F6DF6"/>
    <w:rsid w:val="00107FEE"/>
    <w:rsid w:val="00133F19"/>
    <w:rsid w:val="00152C92"/>
    <w:rsid w:val="001A05E3"/>
    <w:rsid w:val="001B2118"/>
    <w:rsid w:val="001C5644"/>
    <w:rsid w:val="001F69C4"/>
    <w:rsid w:val="00216E1D"/>
    <w:rsid w:val="002859C1"/>
    <w:rsid w:val="002A21C0"/>
    <w:rsid w:val="002C1091"/>
    <w:rsid w:val="002D67BF"/>
    <w:rsid w:val="002E67CB"/>
    <w:rsid w:val="002F4D30"/>
    <w:rsid w:val="0031723F"/>
    <w:rsid w:val="0032453A"/>
    <w:rsid w:val="0032656B"/>
    <w:rsid w:val="00343DB9"/>
    <w:rsid w:val="00366A6A"/>
    <w:rsid w:val="00386251"/>
    <w:rsid w:val="00391B86"/>
    <w:rsid w:val="0039755A"/>
    <w:rsid w:val="003D02FE"/>
    <w:rsid w:val="003D0FE5"/>
    <w:rsid w:val="003D31BB"/>
    <w:rsid w:val="0045089E"/>
    <w:rsid w:val="00464B51"/>
    <w:rsid w:val="004672AB"/>
    <w:rsid w:val="0048315B"/>
    <w:rsid w:val="00485F31"/>
    <w:rsid w:val="004A765C"/>
    <w:rsid w:val="004A796D"/>
    <w:rsid w:val="004D63D2"/>
    <w:rsid w:val="004E0A96"/>
    <w:rsid w:val="00517B8B"/>
    <w:rsid w:val="00517DA8"/>
    <w:rsid w:val="00532E24"/>
    <w:rsid w:val="0054649A"/>
    <w:rsid w:val="0056315C"/>
    <w:rsid w:val="00565A98"/>
    <w:rsid w:val="005A7BF8"/>
    <w:rsid w:val="005A7E08"/>
    <w:rsid w:val="005C1579"/>
    <w:rsid w:val="005E1CF5"/>
    <w:rsid w:val="0060646E"/>
    <w:rsid w:val="00614863"/>
    <w:rsid w:val="00635C9F"/>
    <w:rsid w:val="00683EF3"/>
    <w:rsid w:val="00684411"/>
    <w:rsid w:val="006903FF"/>
    <w:rsid w:val="00693BF3"/>
    <w:rsid w:val="006B43B0"/>
    <w:rsid w:val="006C5DE4"/>
    <w:rsid w:val="006D1C45"/>
    <w:rsid w:val="006D3257"/>
    <w:rsid w:val="006D7F12"/>
    <w:rsid w:val="006D7FB4"/>
    <w:rsid w:val="006E5E21"/>
    <w:rsid w:val="006E6D5E"/>
    <w:rsid w:val="006F38D2"/>
    <w:rsid w:val="006F6267"/>
    <w:rsid w:val="007156D2"/>
    <w:rsid w:val="0073783A"/>
    <w:rsid w:val="00744FCB"/>
    <w:rsid w:val="0076283E"/>
    <w:rsid w:val="00763EA7"/>
    <w:rsid w:val="007B11E7"/>
    <w:rsid w:val="007B4F0A"/>
    <w:rsid w:val="007C340D"/>
    <w:rsid w:val="007D11CB"/>
    <w:rsid w:val="007D48EF"/>
    <w:rsid w:val="007E3632"/>
    <w:rsid w:val="007F5C14"/>
    <w:rsid w:val="00827213"/>
    <w:rsid w:val="0083021E"/>
    <w:rsid w:val="0083203F"/>
    <w:rsid w:val="00850EF5"/>
    <w:rsid w:val="00875545"/>
    <w:rsid w:val="00882C17"/>
    <w:rsid w:val="00892845"/>
    <w:rsid w:val="008D1A9F"/>
    <w:rsid w:val="009218BC"/>
    <w:rsid w:val="00924EB4"/>
    <w:rsid w:val="0093362E"/>
    <w:rsid w:val="009463E9"/>
    <w:rsid w:val="009B6B65"/>
    <w:rsid w:val="009B747C"/>
    <w:rsid w:val="009D038F"/>
    <w:rsid w:val="009D4B18"/>
    <w:rsid w:val="009E0380"/>
    <w:rsid w:val="009E6A1D"/>
    <w:rsid w:val="009F23E7"/>
    <w:rsid w:val="00A06EEA"/>
    <w:rsid w:val="00A61080"/>
    <w:rsid w:val="00A9146F"/>
    <w:rsid w:val="00A95646"/>
    <w:rsid w:val="00AC7F39"/>
    <w:rsid w:val="00B07950"/>
    <w:rsid w:val="00B30179"/>
    <w:rsid w:val="00B46447"/>
    <w:rsid w:val="00B633CF"/>
    <w:rsid w:val="00B85F28"/>
    <w:rsid w:val="00B95CC2"/>
    <w:rsid w:val="00BB13B9"/>
    <w:rsid w:val="00BC237B"/>
    <w:rsid w:val="00BD379C"/>
    <w:rsid w:val="00BE72EC"/>
    <w:rsid w:val="00BF19B6"/>
    <w:rsid w:val="00C0519C"/>
    <w:rsid w:val="00C21BA8"/>
    <w:rsid w:val="00C25E0A"/>
    <w:rsid w:val="00C4134D"/>
    <w:rsid w:val="00C50218"/>
    <w:rsid w:val="00C56583"/>
    <w:rsid w:val="00C70D60"/>
    <w:rsid w:val="00C73FF6"/>
    <w:rsid w:val="00CD0F19"/>
    <w:rsid w:val="00CE1018"/>
    <w:rsid w:val="00CE76F6"/>
    <w:rsid w:val="00D10D20"/>
    <w:rsid w:val="00D1285D"/>
    <w:rsid w:val="00D23C28"/>
    <w:rsid w:val="00D43DC1"/>
    <w:rsid w:val="00DD5CD2"/>
    <w:rsid w:val="00DF02AC"/>
    <w:rsid w:val="00DF2D20"/>
    <w:rsid w:val="00DF7A7B"/>
    <w:rsid w:val="00E10F5B"/>
    <w:rsid w:val="00E1762C"/>
    <w:rsid w:val="00E22584"/>
    <w:rsid w:val="00E22970"/>
    <w:rsid w:val="00E3317B"/>
    <w:rsid w:val="00E511D8"/>
    <w:rsid w:val="00EF009E"/>
    <w:rsid w:val="00EF1728"/>
    <w:rsid w:val="00F031EE"/>
    <w:rsid w:val="00F212E4"/>
    <w:rsid w:val="00F265C4"/>
    <w:rsid w:val="00F63591"/>
    <w:rsid w:val="00F77149"/>
    <w:rsid w:val="00F97727"/>
    <w:rsid w:val="00FB04EE"/>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A671AC"/>
  <w14:defaultImageDpi w14:val="150"/>
  <w15:docId w15:val="{40DDE6C6-3FCF-4DBB-8AF8-A4F2C0E7E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Cover Page Sub Heading"/>
    <w:qFormat/>
    <w:rsid w:val="00763EA7"/>
    <w:pPr>
      <w:spacing w:before="120" w:after="120"/>
    </w:pPr>
    <w:rPr>
      <w:rFonts w:asciiTheme="majorHAnsi" w:hAnsiTheme="majorHAnsi"/>
      <w:color w:val="FFFFFF" w:themeColor="background1"/>
      <w:sz w:val="32"/>
      <w:szCs w:val="22"/>
      <w:lang w:val="en-US"/>
    </w:rPr>
  </w:style>
  <w:style w:type="paragraph" w:styleId="Heading1">
    <w:name w:val="heading 1"/>
    <w:next w:val="BodyCopy"/>
    <w:link w:val="Heading1Char"/>
    <w:uiPriority w:val="9"/>
    <w:qFormat/>
    <w:rsid w:val="0076283E"/>
    <w:pPr>
      <w:keepNext/>
      <w:keepLines/>
      <w:spacing w:after="120" w:line="216" w:lineRule="auto"/>
      <w:outlineLvl w:val="0"/>
    </w:pPr>
    <w:rPr>
      <w:rFonts w:asciiTheme="majorHAnsi" w:eastAsiaTheme="majorEastAsia" w:hAnsiTheme="majorHAnsi" w:cs="Times New Roman (Headings CS)"/>
      <w:b/>
      <w:color w:val="FFFFFF" w:themeColor="background1"/>
      <w:sz w:val="40"/>
      <w:szCs w:val="32"/>
      <w:lang w:val="en-US"/>
    </w:rPr>
  </w:style>
  <w:style w:type="paragraph" w:styleId="Heading2">
    <w:name w:val="heading 2"/>
    <w:aliases w:val="Sub Heading"/>
    <w:next w:val="BodyCopy"/>
    <w:link w:val="Heading2Char"/>
    <w:uiPriority w:val="9"/>
    <w:unhideWhenUsed/>
    <w:qFormat/>
    <w:rsid w:val="004A796D"/>
    <w:pPr>
      <w:keepNext/>
      <w:keepLines/>
      <w:spacing w:before="120"/>
      <w:outlineLvl w:val="1"/>
    </w:pPr>
    <w:rPr>
      <w:rFonts w:asciiTheme="majorHAnsi" w:eastAsiaTheme="majorEastAsia" w:hAnsiTheme="majorHAnsi" w:cstheme="majorBidi"/>
      <w:color w:val="00A8D6"/>
      <w:kern w:val="2"/>
      <w:sz w:val="32"/>
      <w:szCs w:val="32"/>
    </w:rPr>
  </w:style>
  <w:style w:type="paragraph" w:styleId="Heading3">
    <w:name w:val="heading 3"/>
    <w:basedOn w:val="Normal"/>
    <w:next w:val="Normal"/>
    <w:link w:val="Heading3Char"/>
    <w:uiPriority w:val="9"/>
    <w:unhideWhenUsed/>
    <w:qFormat/>
    <w:rsid w:val="00875545"/>
    <w:pPr>
      <w:keepNext/>
      <w:keepLines/>
      <w:spacing w:before="200" w:after="0"/>
      <w:outlineLvl w:val="2"/>
    </w:pPr>
    <w:rPr>
      <w:rFonts w:eastAsiaTheme="majorEastAsia" w:cstheme="majorBidi"/>
      <w:b/>
      <w:bCs/>
      <w:color w:val="00A8D6"/>
      <w:sz w:val="26"/>
    </w:rPr>
  </w:style>
  <w:style w:type="paragraph" w:styleId="Heading4">
    <w:name w:val="heading 4"/>
    <w:basedOn w:val="Normal"/>
    <w:next w:val="Normal"/>
    <w:link w:val="Heading4Char"/>
    <w:uiPriority w:val="9"/>
    <w:unhideWhenUsed/>
    <w:qFormat/>
    <w:rsid w:val="00924EB4"/>
    <w:pPr>
      <w:keepNext/>
      <w:keepLines/>
      <w:spacing w:before="200" w:after="0"/>
      <w:outlineLvl w:val="3"/>
    </w:pPr>
    <w:rPr>
      <w:rFonts w:eastAsiaTheme="majorEastAsia" w:cstheme="majorBidi"/>
      <w:bCs/>
      <w:iCs/>
      <w:color w:val="1C92C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0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5089E"/>
    <w:rPr>
      <w:rFonts w:ascii="Lucida Grande" w:hAnsi="Lucida Grande" w:cs="Lucida Grande"/>
      <w:sz w:val="18"/>
      <w:szCs w:val="18"/>
    </w:rPr>
  </w:style>
  <w:style w:type="character" w:customStyle="1" w:styleId="Heading1Char">
    <w:name w:val="Heading 1 Char"/>
    <w:basedOn w:val="DefaultParagraphFont"/>
    <w:link w:val="Heading1"/>
    <w:uiPriority w:val="9"/>
    <w:rsid w:val="0076283E"/>
    <w:rPr>
      <w:rFonts w:asciiTheme="majorHAnsi" w:eastAsiaTheme="majorEastAsia" w:hAnsiTheme="majorHAnsi" w:cs="Times New Roman (Headings CS)"/>
      <w:b/>
      <w:color w:val="FFFFFF" w:themeColor="background1"/>
      <w:sz w:val="40"/>
      <w:szCs w:val="32"/>
      <w:lang w:val="en-US"/>
    </w:rPr>
  </w:style>
  <w:style w:type="paragraph" w:styleId="TOCHeading">
    <w:name w:val="TOC Heading"/>
    <w:basedOn w:val="Heading1"/>
    <w:next w:val="Normal"/>
    <w:uiPriority w:val="39"/>
    <w:unhideWhenUsed/>
    <w:qFormat/>
    <w:rsid w:val="0045089E"/>
    <w:pPr>
      <w:spacing w:after="600" w:line="276" w:lineRule="auto"/>
      <w:outlineLvl w:val="9"/>
    </w:pPr>
    <w:rPr>
      <w:b w:val="0"/>
      <w:bCs/>
      <w:caps/>
      <w:color w:val="58595B"/>
      <w:szCs w:val="40"/>
    </w:rPr>
  </w:style>
  <w:style w:type="paragraph" w:styleId="TOC1">
    <w:name w:val="toc 1"/>
    <w:basedOn w:val="Normal"/>
    <w:next w:val="Normal"/>
    <w:autoRedefine/>
    <w:uiPriority w:val="39"/>
    <w:unhideWhenUsed/>
    <w:rsid w:val="000D367B"/>
    <w:pPr>
      <w:tabs>
        <w:tab w:val="right" w:leader="dot" w:pos="9054"/>
      </w:tabs>
    </w:pPr>
    <w:rPr>
      <w:b/>
      <w:color w:val="595959" w:themeColor="text1" w:themeTint="A6"/>
      <w:sz w:val="21"/>
      <w:szCs w:val="21"/>
    </w:rPr>
  </w:style>
  <w:style w:type="paragraph" w:styleId="TOC2">
    <w:name w:val="toc 2"/>
    <w:basedOn w:val="Normal"/>
    <w:next w:val="Normal"/>
    <w:autoRedefine/>
    <w:uiPriority w:val="39"/>
    <w:unhideWhenUsed/>
    <w:rsid w:val="000D367B"/>
    <w:pPr>
      <w:tabs>
        <w:tab w:val="right" w:leader="dot" w:pos="9054"/>
      </w:tabs>
      <w:spacing w:after="240"/>
      <w:ind w:left="210"/>
    </w:pPr>
    <w:rPr>
      <w:color w:val="58595B"/>
      <w:sz w:val="21"/>
      <w:szCs w:val="21"/>
    </w:rPr>
  </w:style>
  <w:style w:type="paragraph" w:styleId="Title">
    <w:name w:val="Title"/>
    <w:aliases w:val="Cover Page Title"/>
    <w:next w:val="Normal"/>
    <w:link w:val="TitleChar"/>
    <w:autoRedefine/>
    <w:uiPriority w:val="10"/>
    <w:qFormat/>
    <w:rsid w:val="00763EA7"/>
    <w:pPr>
      <w:suppressAutoHyphens/>
      <w:spacing w:line="600" w:lineRule="exact"/>
      <w:contextualSpacing/>
    </w:pPr>
    <w:rPr>
      <w:rFonts w:ascii="Calibri" w:eastAsiaTheme="majorEastAsia" w:hAnsi="Calibri" w:cstheme="majorBidi"/>
      <w:color w:val="FFFFFF" w:themeColor="background1"/>
      <w:spacing w:val="5"/>
      <w:kern w:val="28"/>
      <w:sz w:val="60"/>
      <w:szCs w:val="72"/>
      <w:lang w:val="en-US"/>
    </w:rPr>
  </w:style>
  <w:style w:type="character" w:customStyle="1" w:styleId="TitleChar">
    <w:name w:val="Title Char"/>
    <w:aliases w:val="Cover Page Title Char"/>
    <w:basedOn w:val="DefaultParagraphFont"/>
    <w:link w:val="Title"/>
    <w:uiPriority w:val="10"/>
    <w:rsid w:val="00763EA7"/>
    <w:rPr>
      <w:rFonts w:ascii="Calibri" w:eastAsiaTheme="majorEastAsia" w:hAnsi="Calibri" w:cstheme="majorBidi"/>
      <w:color w:val="FFFFFF" w:themeColor="background1"/>
      <w:spacing w:val="5"/>
      <w:kern w:val="28"/>
      <w:sz w:val="60"/>
      <w:szCs w:val="72"/>
      <w:lang w:val="en-US"/>
    </w:rPr>
  </w:style>
  <w:style w:type="paragraph" w:styleId="Subtitle">
    <w:name w:val="Subtitle"/>
    <w:basedOn w:val="Normal"/>
    <w:next w:val="Normal"/>
    <w:link w:val="SubtitleChar"/>
    <w:uiPriority w:val="11"/>
    <w:qFormat/>
    <w:rsid w:val="006F6267"/>
    <w:pPr>
      <w:framePr w:hSpace="181" w:vSpace="181" w:wrap="around" w:vAnchor="page" w:hAnchor="text" w:yAlign="bottom"/>
      <w:numPr>
        <w:ilvl w:val="1"/>
      </w:numPr>
    </w:pPr>
    <w:rPr>
      <w:rFonts w:eastAsiaTheme="majorEastAsia" w:cstheme="majorBidi"/>
      <w:spacing w:val="15"/>
      <w:sz w:val="36"/>
      <w:szCs w:val="36"/>
    </w:rPr>
  </w:style>
  <w:style w:type="character" w:customStyle="1" w:styleId="SubtitleChar">
    <w:name w:val="Subtitle Char"/>
    <w:basedOn w:val="DefaultParagraphFont"/>
    <w:link w:val="Subtitle"/>
    <w:uiPriority w:val="11"/>
    <w:rsid w:val="006F6267"/>
    <w:rPr>
      <w:rFonts w:asciiTheme="majorHAnsi" w:eastAsiaTheme="majorEastAsia" w:hAnsiTheme="majorHAnsi" w:cstheme="majorBidi"/>
      <w:color w:val="FFFFFF" w:themeColor="background1"/>
      <w:spacing w:val="15"/>
      <w:sz w:val="36"/>
      <w:szCs w:val="36"/>
      <w:lang w:val="en-US"/>
    </w:rPr>
  </w:style>
  <w:style w:type="character" w:customStyle="1" w:styleId="Heading2Char">
    <w:name w:val="Heading 2 Char"/>
    <w:aliases w:val="Sub Heading Char"/>
    <w:basedOn w:val="DefaultParagraphFont"/>
    <w:link w:val="Heading2"/>
    <w:uiPriority w:val="9"/>
    <w:rsid w:val="004A796D"/>
    <w:rPr>
      <w:rFonts w:asciiTheme="majorHAnsi" w:eastAsiaTheme="majorEastAsia" w:hAnsiTheme="majorHAnsi" w:cstheme="majorBidi"/>
      <w:color w:val="00A8D6"/>
      <w:kern w:val="2"/>
      <w:sz w:val="32"/>
      <w:szCs w:val="32"/>
    </w:rPr>
  </w:style>
  <w:style w:type="paragraph" w:customStyle="1" w:styleId="BodyCopy">
    <w:name w:val="Body Copy"/>
    <w:qFormat/>
    <w:rsid w:val="00517B8B"/>
    <w:pPr>
      <w:tabs>
        <w:tab w:val="left" w:pos="3000"/>
      </w:tabs>
      <w:spacing w:before="60" w:after="200"/>
    </w:pPr>
    <w:rPr>
      <w:rFonts w:asciiTheme="majorHAnsi" w:hAnsiTheme="majorHAnsi"/>
      <w:color w:val="595959" w:themeColor="text1" w:themeTint="A6"/>
      <w:sz w:val="21"/>
      <w:szCs w:val="22"/>
      <w:lang w:val="en-US"/>
    </w:rPr>
  </w:style>
  <w:style w:type="paragraph" w:customStyle="1" w:styleId="BasicParagraph">
    <w:name w:val="[Basic Paragraph]"/>
    <w:basedOn w:val="Normal"/>
    <w:uiPriority w:val="99"/>
    <w:rsid w:val="004672AB"/>
    <w:pPr>
      <w:widowControl w:val="0"/>
      <w:autoSpaceDE w:val="0"/>
      <w:autoSpaceDN w:val="0"/>
      <w:adjustRightInd w:val="0"/>
      <w:spacing w:before="0" w:after="0" w:line="288" w:lineRule="auto"/>
      <w:textAlignment w:val="center"/>
    </w:pPr>
    <w:rPr>
      <w:rFonts w:ascii="MinionPro-Regular" w:hAnsi="MinionPro-Regular" w:cs="MinionPro-Regular"/>
      <w:color w:val="000000"/>
      <w:sz w:val="24"/>
      <w:lang w:val="en-GB"/>
    </w:rPr>
  </w:style>
  <w:style w:type="paragraph" w:styleId="ListParagraph">
    <w:name w:val="List Paragraph"/>
    <w:aliases w:val="Bullet list,List Paragraph1,List Paragraph11,Capire List Paragraph,Heading 4 for contents,Bullet point,L,Recommendation,DDM Gen Text,List Paragraph - bullets,NFP GP Bulleted List,bullet point list,Bullet points,Content descriptions"/>
    <w:basedOn w:val="Normal"/>
    <w:link w:val="ListParagraphChar"/>
    <w:uiPriority w:val="34"/>
    <w:qFormat/>
    <w:rsid w:val="009E6A1D"/>
    <w:pPr>
      <w:numPr>
        <w:numId w:val="1"/>
      </w:numPr>
      <w:spacing w:before="0" w:after="240"/>
      <w:contextualSpacing/>
    </w:pPr>
    <w:rPr>
      <w:color w:val="595959" w:themeColor="text1" w:themeTint="A6"/>
      <w:sz w:val="21"/>
      <w:szCs w:val="21"/>
    </w:rPr>
  </w:style>
  <w:style w:type="table" w:customStyle="1" w:styleId="TableHeaderRow">
    <w:name w:val="Table Header Row"/>
    <w:basedOn w:val="TableNormal"/>
    <w:uiPriority w:val="99"/>
    <w:rsid w:val="006D7FB4"/>
    <w:rPr>
      <w:rFonts w:asciiTheme="majorHAnsi" w:hAnsiTheme="majorHAnsi"/>
      <w:color w:val="313132"/>
      <w:sz w:val="22"/>
      <w:lang w:val="en-US"/>
    </w:rPr>
    <w:tblPr>
      <w:tblStyleRowBandSize w:val="1"/>
      <w:tblBorders>
        <w:bottom w:val="single" w:sz="4" w:space="0" w:color="A6A6A6" w:themeColor="background1" w:themeShade="A6"/>
        <w:insideH w:val="single" w:sz="4" w:space="0" w:color="A6A6A6" w:themeColor="background1" w:themeShade="A6"/>
        <w:insideV w:val="single" w:sz="4" w:space="0" w:color="A6A6A6" w:themeColor="background1" w:themeShade="A6"/>
      </w:tblBorders>
      <w:tblCellMar>
        <w:top w:w="170" w:type="dxa"/>
        <w:left w:w="170" w:type="dxa"/>
        <w:bottom w:w="57" w:type="dxa"/>
        <w:right w:w="170" w:type="dxa"/>
      </w:tblCellMar>
    </w:tblPr>
    <w:tblStylePr w:type="firstRow">
      <w:pPr>
        <w:wordWrap/>
      </w:pPr>
      <w:rPr>
        <w:rFonts w:asciiTheme="majorHAnsi" w:hAnsiTheme="majorHAnsi"/>
        <w:b/>
        <w:bCs w:val="0"/>
        <w:i w:val="0"/>
        <w:iCs w:val="0"/>
        <w:caps w:val="0"/>
        <w:smallCaps w:val="0"/>
        <w:strike w:val="0"/>
        <w:dstrike w:val="0"/>
        <w:vanish w:val="0"/>
        <w:color w:val="FFFFFF" w:themeColor="background1"/>
        <w:sz w:val="21"/>
        <w:szCs w:val="21"/>
        <w:vertAlign w:val="baseline"/>
      </w:rPr>
      <w:tblPr/>
      <w:tcPr>
        <w:shd w:val="clear" w:color="auto" w:fill="1C92CD"/>
      </w:tcPr>
    </w:tblStylePr>
    <w:tblStylePr w:type="band2Horz">
      <w:rPr>
        <w:color w:val="auto"/>
      </w:rPr>
      <w:tblPr/>
      <w:tcPr>
        <w:shd w:val="clear" w:color="auto" w:fill="EDEDEE"/>
      </w:tcPr>
    </w:tblStylePr>
  </w:style>
  <w:style w:type="paragraph" w:styleId="Header">
    <w:name w:val="header"/>
    <w:basedOn w:val="Normal"/>
    <w:link w:val="HeaderChar"/>
    <w:uiPriority w:val="99"/>
    <w:unhideWhenUsed/>
    <w:rsid w:val="00464B51"/>
    <w:pPr>
      <w:tabs>
        <w:tab w:val="center" w:pos="4320"/>
        <w:tab w:val="right" w:pos="8640"/>
      </w:tabs>
      <w:spacing w:before="0" w:after="0"/>
    </w:pPr>
  </w:style>
  <w:style w:type="character" w:customStyle="1" w:styleId="HeaderChar">
    <w:name w:val="Header Char"/>
    <w:basedOn w:val="DefaultParagraphFont"/>
    <w:link w:val="Header"/>
    <w:uiPriority w:val="99"/>
    <w:rsid w:val="00464B51"/>
    <w:rPr>
      <w:rFonts w:asciiTheme="majorHAnsi" w:hAnsiTheme="majorHAnsi"/>
      <w:color w:val="FFFFFF" w:themeColor="background1"/>
      <w:sz w:val="22"/>
      <w:szCs w:val="22"/>
      <w:lang w:val="en-US"/>
    </w:rPr>
  </w:style>
  <w:style w:type="paragraph" w:styleId="Footer">
    <w:name w:val="footer"/>
    <w:basedOn w:val="Normal"/>
    <w:link w:val="FooterChar"/>
    <w:uiPriority w:val="99"/>
    <w:unhideWhenUsed/>
    <w:rsid w:val="00850EF5"/>
    <w:pPr>
      <w:tabs>
        <w:tab w:val="center" w:pos="4320"/>
        <w:tab w:val="right" w:pos="8640"/>
      </w:tabs>
    </w:pPr>
    <w:rPr>
      <w:sz w:val="22"/>
    </w:rPr>
  </w:style>
  <w:style w:type="character" w:customStyle="1" w:styleId="FooterChar">
    <w:name w:val="Footer Char"/>
    <w:basedOn w:val="DefaultParagraphFont"/>
    <w:link w:val="Footer"/>
    <w:uiPriority w:val="99"/>
    <w:rsid w:val="00850EF5"/>
    <w:rPr>
      <w:rFonts w:asciiTheme="majorHAnsi" w:hAnsiTheme="majorHAnsi"/>
      <w:color w:val="FFFFFF" w:themeColor="background1"/>
      <w:sz w:val="22"/>
      <w:szCs w:val="22"/>
      <w:lang w:val="en-US"/>
    </w:rPr>
  </w:style>
  <w:style w:type="paragraph" w:customStyle="1" w:styleId="FooterText">
    <w:name w:val="Footer Text"/>
    <w:basedOn w:val="Normal"/>
    <w:qFormat/>
    <w:rsid w:val="00096AB7"/>
    <w:pPr>
      <w:widowControl w:val="0"/>
      <w:tabs>
        <w:tab w:val="left" w:pos="142"/>
        <w:tab w:val="left" w:pos="227"/>
      </w:tabs>
      <w:autoSpaceDE w:val="0"/>
      <w:autoSpaceDN w:val="0"/>
      <w:adjustRightInd w:val="0"/>
      <w:spacing w:before="28" w:after="0"/>
      <w:textAlignment w:val="center"/>
    </w:pPr>
    <w:rPr>
      <w:rFonts w:ascii="Calibri" w:hAnsi="Calibri" w:cs="DIN-Light"/>
      <w:color w:val="404040" w:themeColor="text1" w:themeTint="BF"/>
      <w:spacing w:val="-2"/>
      <w:sz w:val="16"/>
      <w:szCs w:val="16"/>
      <w:lang w:val="en-GB"/>
    </w:rPr>
  </w:style>
  <w:style w:type="character" w:styleId="PageNumber">
    <w:name w:val="page number"/>
    <w:basedOn w:val="DefaultParagraphFont"/>
    <w:uiPriority w:val="99"/>
    <w:semiHidden/>
    <w:unhideWhenUsed/>
    <w:rsid w:val="0048315B"/>
  </w:style>
  <w:style w:type="table" w:styleId="TableGrid">
    <w:name w:val="Table Grid"/>
    <w:basedOn w:val="TableNormal"/>
    <w:uiPriority w:val="59"/>
    <w:rsid w:val="00F26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875545"/>
    <w:rPr>
      <w:rFonts w:asciiTheme="majorHAnsi" w:eastAsiaTheme="majorEastAsia" w:hAnsiTheme="majorHAnsi" w:cstheme="majorBidi"/>
      <w:b/>
      <w:bCs/>
      <w:color w:val="00A8D6"/>
      <w:sz w:val="26"/>
      <w:szCs w:val="22"/>
      <w:lang w:val="en-US"/>
    </w:rPr>
  </w:style>
  <w:style w:type="character" w:customStyle="1" w:styleId="Heading4Char">
    <w:name w:val="Heading 4 Char"/>
    <w:basedOn w:val="DefaultParagraphFont"/>
    <w:link w:val="Heading4"/>
    <w:uiPriority w:val="9"/>
    <w:rsid w:val="00924EB4"/>
    <w:rPr>
      <w:rFonts w:asciiTheme="majorHAnsi" w:eastAsiaTheme="majorEastAsia" w:hAnsiTheme="majorHAnsi" w:cstheme="majorBidi"/>
      <w:bCs/>
      <w:iCs/>
      <w:color w:val="1C92CD"/>
      <w:szCs w:val="22"/>
      <w:lang w:val="en-US"/>
    </w:rPr>
  </w:style>
  <w:style w:type="paragraph" w:customStyle="1" w:styleId="Tabletext">
    <w:name w:val="Table text"/>
    <w:basedOn w:val="BodyCopy"/>
    <w:qFormat/>
    <w:rsid w:val="000D367B"/>
  </w:style>
  <w:style w:type="paragraph" w:customStyle="1" w:styleId="Tableheaderwhite">
    <w:name w:val="Table header white"/>
    <w:basedOn w:val="Footer"/>
    <w:link w:val="TableheaderwhiteChar"/>
    <w:qFormat/>
    <w:rsid w:val="006D7FB4"/>
    <w:rPr>
      <w:b/>
    </w:rPr>
  </w:style>
  <w:style w:type="character" w:customStyle="1" w:styleId="TableheaderwhiteChar">
    <w:name w:val="Table header white Char"/>
    <w:basedOn w:val="FooterChar"/>
    <w:link w:val="Tableheaderwhite"/>
    <w:rsid w:val="006D7FB4"/>
    <w:rPr>
      <w:rFonts w:asciiTheme="majorHAnsi" w:hAnsiTheme="majorHAnsi"/>
      <w:b/>
      <w:color w:val="FFFFFF" w:themeColor="background1"/>
      <w:sz w:val="22"/>
      <w:szCs w:val="22"/>
      <w:lang w:val="en-US"/>
    </w:rPr>
  </w:style>
  <w:style w:type="paragraph" w:customStyle="1" w:styleId="PolicyTableText">
    <w:name w:val="Policy Table Text"/>
    <w:basedOn w:val="FooterText"/>
    <w:qFormat/>
    <w:rsid w:val="00D10D20"/>
    <w:pPr>
      <w:spacing w:before="60" w:after="60"/>
    </w:pPr>
  </w:style>
  <w:style w:type="table" w:styleId="PlainTable1">
    <w:name w:val="Plain Table 1"/>
    <w:basedOn w:val="TableNormal"/>
    <w:uiPriority w:val="41"/>
    <w:rsid w:val="00C5021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5021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C5021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5021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5021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C5021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C5021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styleId="IntenseEmphasis">
    <w:name w:val="Intense Emphasis"/>
    <w:basedOn w:val="DefaultParagraphFont"/>
    <w:uiPriority w:val="21"/>
    <w:qFormat/>
    <w:rsid w:val="00F77149"/>
    <w:rPr>
      <w:i/>
      <w:iCs/>
      <w:color w:val="4F81BD" w:themeColor="accent1"/>
    </w:rPr>
  </w:style>
  <w:style w:type="character" w:styleId="Emphasis">
    <w:name w:val="Emphasis"/>
    <w:basedOn w:val="DefaultParagraphFont"/>
    <w:uiPriority w:val="20"/>
    <w:qFormat/>
    <w:rsid w:val="00F77149"/>
    <w:rPr>
      <w:i/>
      <w:iCs/>
    </w:rPr>
  </w:style>
  <w:style w:type="character" w:styleId="SubtleEmphasis">
    <w:name w:val="Subtle Emphasis"/>
    <w:aliases w:val="Italics"/>
    <w:basedOn w:val="DefaultParagraphFont"/>
    <w:uiPriority w:val="19"/>
    <w:qFormat/>
    <w:rsid w:val="00565A98"/>
    <w:rPr>
      <w:i/>
      <w:iCs/>
    </w:rPr>
  </w:style>
  <w:style w:type="character" w:styleId="Hyperlink">
    <w:name w:val="Hyperlink"/>
    <w:basedOn w:val="DefaultParagraphFont"/>
    <w:uiPriority w:val="99"/>
    <w:unhideWhenUsed/>
    <w:rsid w:val="004E0A96"/>
    <w:rPr>
      <w:color w:val="0000FF" w:themeColor="hyperlink"/>
      <w:u w:val="single"/>
    </w:rPr>
  </w:style>
  <w:style w:type="paragraph" w:styleId="BodyText">
    <w:name w:val="Body Text"/>
    <w:aliases w:val="Body Text Char Char,Body Text Char1 Char Char,Body Text Char Char Char Char,Body Text Char1 Char Char Char Char,Body Text Char Char Char Char Char Char,Body Text Char1 Char Char Char Char Char Char,Body Text Char Char1"/>
    <w:basedOn w:val="Normal"/>
    <w:link w:val="BodyTextChar"/>
    <w:uiPriority w:val="1"/>
    <w:qFormat/>
    <w:rsid w:val="004A796D"/>
    <w:pPr>
      <w:widowControl w:val="0"/>
      <w:autoSpaceDE w:val="0"/>
      <w:autoSpaceDN w:val="0"/>
      <w:spacing w:before="0" w:after="0"/>
    </w:pPr>
    <w:rPr>
      <w:rFonts w:ascii="Calibri" w:eastAsia="Calibri" w:hAnsi="Calibri" w:cs="Calibri"/>
      <w:color w:val="auto"/>
      <w:sz w:val="16"/>
      <w:szCs w:val="16"/>
      <w:lang w:val="en-AU" w:eastAsia="en-AU" w:bidi="en-AU"/>
    </w:rPr>
  </w:style>
  <w:style w:type="character" w:customStyle="1" w:styleId="BodyTextChar">
    <w:name w:val="Body Text Char"/>
    <w:aliases w:val="Body Text Char Char Char,Body Text Char1 Char Char Char,Body Text Char Char Char Char Char,Body Text Char1 Char Char Char Char Char,Body Text Char Char Char Char Char Char Char,Body Text Char1 Char Char Char Char Char Char Char"/>
    <w:basedOn w:val="DefaultParagraphFont"/>
    <w:link w:val="BodyText"/>
    <w:uiPriority w:val="1"/>
    <w:rsid w:val="004A796D"/>
    <w:rPr>
      <w:rFonts w:ascii="Calibri" w:eastAsia="Calibri" w:hAnsi="Calibri" w:cs="Calibri"/>
      <w:sz w:val="16"/>
      <w:szCs w:val="16"/>
      <w:lang w:eastAsia="en-AU" w:bidi="en-AU"/>
    </w:rPr>
  </w:style>
  <w:style w:type="paragraph" w:customStyle="1" w:styleId="10Heading">
    <w:name w:val="1.0 Heading"/>
    <w:basedOn w:val="Heading2"/>
    <w:link w:val="10HeadingChar"/>
    <w:qFormat/>
    <w:rsid w:val="004A796D"/>
    <w:pPr>
      <w:keepNext w:val="0"/>
      <w:keepLines w:val="0"/>
      <w:widowControl w:val="0"/>
      <w:autoSpaceDE w:val="0"/>
      <w:autoSpaceDN w:val="0"/>
      <w:spacing w:before="480" w:line="288" w:lineRule="auto"/>
      <w:ind w:left="709" w:hanging="709"/>
    </w:pPr>
    <w:rPr>
      <w:rFonts w:ascii="Calibri" w:eastAsia="Calibri" w:hAnsi="Calibri" w:cs="Calibri"/>
      <w:b/>
      <w:bCs/>
      <w:color w:val="5D8DB6"/>
      <w:lang w:eastAsia="en-AU" w:bidi="en-AU"/>
    </w:rPr>
  </w:style>
  <w:style w:type="character" w:customStyle="1" w:styleId="10HeadingChar">
    <w:name w:val="1.0 Heading Char"/>
    <w:basedOn w:val="Heading2Char"/>
    <w:link w:val="10Heading"/>
    <w:rsid w:val="004A796D"/>
    <w:rPr>
      <w:rFonts w:ascii="Calibri" w:eastAsia="Calibri" w:hAnsi="Calibri" w:cs="Calibri"/>
      <w:b/>
      <w:bCs/>
      <w:color w:val="5D8DB6"/>
      <w:kern w:val="2"/>
      <w:sz w:val="32"/>
      <w:szCs w:val="32"/>
      <w:lang w:eastAsia="en-AU" w:bidi="en-AU"/>
    </w:rPr>
  </w:style>
  <w:style w:type="character" w:customStyle="1" w:styleId="ListParagraphChar">
    <w:name w:val="List Paragraph Char"/>
    <w:aliases w:val="Bullet list Char,List Paragraph1 Char,List Paragraph11 Char,Capire List Paragraph Char,Heading 4 for contents Char,Bullet point Char,L Char,Recommendation Char,DDM Gen Text Char,List Paragraph - bullets Char,NFP GP Bulleted List Char"/>
    <w:basedOn w:val="DefaultParagraphFont"/>
    <w:link w:val="ListParagraph"/>
    <w:uiPriority w:val="34"/>
    <w:rsid w:val="004A796D"/>
    <w:rPr>
      <w:rFonts w:asciiTheme="majorHAnsi" w:hAnsiTheme="majorHAnsi"/>
      <w:color w:val="595959" w:themeColor="text1" w:themeTint="A6"/>
      <w:sz w:val="21"/>
      <w:szCs w:val="21"/>
      <w:lang w:val="en-US"/>
    </w:rPr>
  </w:style>
  <w:style w:type="character" w:styleId="CommentReference">
    <w:name w:val="annotation reference"/>
    <w:basedOn w:val="DefaultParagraphFont"/>
    <w:uiPriority w:val="99"/>
    <w:semiHidden/>
    <w:unhideWhenUsed/>
    <w:rsid w:val="00F97727"/>
    <w:rPr>
      <w:sz w:val="16"/>
      <w:szCs w:val="16"/>
    </w:rPr>
  </w:style>
  <w:style w:type="paragraph" w:styleId="CommentText">
    <w:name w:val="annotation text"/>
    <w:basedOn w:val="Normal"/>
    <w:link w:val="CommentTextChar"/>
    <w:uiPriority w:val="99"/>
    <w:semiHidden/>
    <w:unhideWhenUsed/>
    <w:rsid w:val="00F97727"/>
    <w:rPr>
      <w:sz w:val="20"/>
      <w:szCs w:val="20"/>
    </w:rPr>
  </w:style>
  <w:style w:type="character" w:customStyle="1" w:styleId="CommentTextChar">
    <w:name w:val="Comment Text Char"/>
    <w:basedOn w:val="DefaultParagraphFont"/>
    <w:link w:val="CommentText"/>
    <w:uiPriority w:val="99"/>
    <w:semiHidden/>
    <w:rsid w:val="00F97727"/>
    <w:rPr>
      <w:rFonts w:asciiTheme="majorHAnsi" w:hAnsiTheme="majorHAnsi"/>
      <w:color w:val="FFFFFF" w:themeColor="background1"/>
      <w:sz w:val="20"/>
      <w:szCs w:val="20"/>
      <w:lang w:val="en-US"/>
    </w:rPr>
  </w:style>
  <w:style w:type="paragraph" w:styleId="CommentSubject">
    <w:name w:val="annotation subject"/>
    <w:basedOn w:val="CommentText"/>
    <w:next w:val="CommentText"/>
    <w:link w:val="CommentSubjectChar"/>
    <w:uiPriority w:val="99"/>
    <w:semiHidden/>
    <w:unhideWhenUsed/>
    <w:rsid w:val="00F97727"/>
    <w:rPr>
      <w:b/>
      <w:bCs/>
    </w:rPr>
  </w:style>
  <w:style w:type="character" w:customStyle="1" w:styleId="CommentSubjectChar">
    <w:name w:val="Comment Subject Char"/>
    <w:basedOn w:val="CommentTextChar"/>
    <w:link w:val="CommentSubject"/>
    <w:uiPriority w:val="99"/>
    <w:semiHidden/>
    <w:rsid w:val="00F97727"/>
    <w:rPr>
      <w:rFonts w:asciiTheme="majorHAnsi" w:hAnsiTheme="majorHAnsi"/>
      <w:b/>
      <w:bCs/>
      <w:color w:val="FFFFFF" w:themeColor="background1"/>
      <w:sz w:val="20"/>
      <w:szCs w:val="20"/>
      <w:lang w:val="en-US"/>
    </w:rPr>
  </w:style>
  <w:style w:type="character" w:styleId="FollowedHyperlink">
    <w:name w:val="FollowedHyperlink"/>
    <w:basedOn w:val="DefaultParagraphFont"/>
    <w:uiPriority w:val="99"/>
    <w:semiHidden/>
    <w:unhideWhenUsed/>
    <w:rsid w:val="00DD5CD2"/>
    <w:rPr>
      <w:color w:val="800080" w:themeColor="followedHyperlink"/>
      <w:u w:val="single"/>
    </w:rPr>
  </w:style>
  <w:style w:type="character" w:customStyle="1" w:styleId="UnresolvedMention">
    <w:name w:val="Unresolved Mention"/>
    <w:basedOn w:val="DefaultParagraphFont"/>
    <w:uiPriority w:val="99"/>
    <w:semiHidden/>
    <w:unhideWhenUsed/>
    <w:rsid w:val="001F6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cecv.catholic.edu.au/Media-Files/OHS-WC/Training-Training-Materials/OHS-in-Schools-2017-WorkSafe-(1).aspx"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ent.legislation.vic.gov.au/sites/default/files/2020-06/04-107aa033%20authorised.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rennan\Desktop\New%20folder%20(8)\New%20folder\updated%20with%20Rex%20Doc%20No\updated%20with%20Rex%20Doc%20No\CEM%20Word%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5844C1E72D99479FB205B5885A3150" ma:contentTypeVersion="4" ma:contentTypeDescription="Create a new document." ma:contentTypeScope="" ma:versionID="554a3f1da481d723d02081f82cfde2cc">
  <xsd:schema xmlns:xsd="http://www.w3.org/2001/XMLSchema" xmlns:xs="http://www.w3.org/2001/XMLSchema" xmlns:p="http://schemas.microsoft.com/office/2006/metadata/properties" xmlns:ns1="http://schemas.microsoft.com/sharepoint/v3" xmlns:ns2="c176e42f-cfb7-4ffb-8c48-7e7f50ea1612" xmlns:ns3="f6631a1d-8171-4ad0-a80d-acb9877d0f5d" targetNamespace="http://schemas.microsoft.com/office/2006/metadata/properties" ma:root="true" ma:fieldsID="4671360c9f02c94afd043826bbaddf50" ns1:_="" ns2:_="" ns3:_="">
    <xsd:import namespace="http://schemas.microsoft.com/sharepoint/v3"/>
    <xsd:import namespace="c176e42f-cfb7-4ffb-8c48-7e7f50ea1612"/>
    <xsd:import namespace="f6631a1d-8171-4ad0-a80d-acb9877d0f5d"/>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176e42f-cfb7-4ffb-8c48-7e7f50ea161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6631a1d-8171-4ad0-a80d-acb9877d0f5d" elementFormDefault="qualified">
    <xsd:import namespace="http://schemas.microsoft.com/office/2006/documentManagement/types"/>
    <xsd:import namespace="http://schemas.microsoft.com/office/infopath/2007/PartnerControls"/>
    <xsd:element name="Category" ma:index="13" nillable="true" ma:displayName="Category" ma:list="{f6631a1d-8171-4ad0-a80d-acb9877d0f5d}" ma:internalName="Category"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c176e42f-cfb7-4ffb-8c48-7e7f50ea1612">JJSPQHUVDZVS-318-16</_dlc_DocId>
    <_dlc_DocIdUrl xmlns="c176e42f-cfb7-4ffb-8c48-7e7f50ea1612">
      <Url>https://staff.ceomelb.catholic.edu.au/toolstechnical/_layouts/15/DocIdRedir.aspx?ID=JJSPQHUVDZVS-318-16</Url>
      <Description>JJSPQHUVDZVS-318-16</Description>
    </_dlc_DocIdUrl>
    <Category xmlns="f6631a1d-8171-4ad0-a80d-acb9877d0f5d" xsi:nil="true"/>
    <_dlc_DocIdPersistId xmlns="c176e42f-cfb7-4ffb-8c48-7e7f50ea1612">false</_dlc_DocIdPersistId>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172861-2F00-4BA4-A64A-69BC171CA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76e42f-cfb7-4ffb-8c48-7e7f50ea1612"/>
    <ds:schemaRef ds:uri="f6631a1d-8171-4ad0-a80d-acb9877d0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A76A3F-7408-4F44-880F-6FA4705FDFC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f6631a1d-8171-4ad0-a80d-acb9877d0f5d"/>
    <ds:schemaRef ds:uri="http://schemas.microsoft.com/sharepoint/v3"/>
    <ds:schemaRef ds:uri="http://schemas.microsoft.com/office/2006/documentManagement/types"/>
    <ds:schemaRef ds:uri="c176e42f-cfb7-4ffb-8c48-7e7f50ea1612"/>
    <ds:schemaRef ds:uri="http://www.w3.org/XML/1998/namespace"/>
  </ds:schemaRefs>
</ds:datastoreItem>
</file>

<file path=customXml/itemProps3.xml><?xml version="1.0" encoding="utf-8"?>
<ds:datastoreItem xmlns:ds="http://schemas.openxmlformats.org/officeDocument/2006/customXml" ds:itemID="{2E97DDE3-D0D1-4860-8ABC-169E3249BA3C}">
  <ds:schemaRefs>
    <ds:schemaRef ds:uri="http://schemas.microsoft.com/sharepoint/events"/>
  </ds:schemaRefs>
</ds:datastoreItem>
</file>

<file path=customXml/itemProps4.xml><?xml version="1.0" encoding="utf-8"?>
<ds:datastoreItem xmlns:ds="http://schemas.openxmlformats.org/officeDocument/2006/customXml" ds:itemID="{9034EB2D-18C8-4D47-836A-EEAB65A90DBE}">
  <ds:schemaRefs>
    <ds:schemaRef ds:uri="http://schemas.microsoft.com/sharepoint/v3/contenttype/forms"/>
  </ds:schemaRefs>
</ds:datastoreItem>
</file>

<file path=customXml/itemProps5.xml><?xml version="1.0" encoding="utf-8"?>
<ds:datastoreItem xmlns:ds="http://schemas.openxmlformats.org/officeDocument/2006/customXml" ds:itemID="{76058F35-941F-410A-8749-5597404AD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CEM Word Template</Template>
  <TotalTime>1</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CEM Word Template</vt:lpstr>
    </vt:vector>
  </TitlesOfParts>
  <Company>Three's a Crowd</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 Word Template</dc:title>
  <dc:creator>Brennan, Jonathan</dc:creator>
  <cp:lastModifiedBy>Anthony Hockey</cp:lastModifiedBy>
  <cp:revision>2</cp:revision>
  <cp:lastPrinted>2021-03-17T01:17:00Z</cp:lastPrinted>
  <dcterms:created xsi:type="dcterms:W3CDTF">2021-03-17T01:18:00Z</dcterms:created>
  <dcterms:modified xsi:type="dcterms:W3CDTF">2021-03-17T01:18:00Z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0x010100655844C1E72D99479FB205B5885A3150</vt:lpwstr>
  </property>
  <property fmtid="{D5CDD505-2E9C-101B-9397-08002B2CF9AE}" pid="3" name="_dlc_DocIdItemGuid">
    <vt:lpwstr>c517dbf3-5d1c-4999-9117-4ef8286ab212</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