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786AA" w14:textId="2A1C02DC" w:rsidR="000A1752" w:rsidRDefault="00C14467" w:rsidP="000A1752">
      <w:pPr>
        <w:rPr>
          <w:noProof/>
          <w:kern w:val="2"/>
          <w:lang w:eastAsia="en-AU"/>
        </w:rPr>
      </w:pPr>
      <w:r>
        <w:rPr>
          <w:noProof/>
          <w:kern w:val="2"/>
          <w:lang w:eastAsia="en-A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6D1D63D" wp14:editId="7EB2A490">
                <wp:simplePos x="0" y="0"/>
                <wp:positionH relativeFrom="margin">
                  <wp:posOffset>-94615</wp:posOffset>
                </wp:positionH>
                <wp:positionV relativeFrom="margin">
                  <wp:posOffset>-26480</wp:posOffset>
                </wp:positionV>
                <wp:extent cx="4281805" cy="78359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1805" cy="783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BDD081" w14:textId="240C71F7" w:rsidR="000E2293" w:rsidRPr="000E2293" w:rsidRDefault="000E2293" w:rsidP="000E2293">
                            <w:pPr>
                              <w:pStyle w:val="Heading1a"/>
                            </w:pPr>
                            <w:r w:rsidRPr="000E2293">
                              <w:rPr>
                                <w:rFonts w:eastAsiaTheme="majorEastAsia"/>
                                <w:bCs/>
                                <w:sz w:val="40"/>
                                <w:szCs w:val="32"/>
                                <w:lang w:val="en-US"/>
                              </w:rPr>
                              <w:t>School Fees Concession Program – Approved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6D1D63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45pt;margin-top:-2.1pt;width:337.15pt;height:61.7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" filled="f" stroked="f" strokeweight=".5pt">
                <v:textbox>
                  <w:txbxContent>
                    <w:p w14:paraId="5BBDD081" w14:textId="240C71F7" w:rsidR="000E2293" w:rsidRPr="000E2293" w:rsidRDefault="000E2293" w:rsidP="000E2293">
                      <w:pPr>
                        <w:pStyle w:val="Heading1a"/>
                      </w:pPr>
                      <w:r w:rsidRPr="000E2293">
                        <w:rPr>
                          <w:rFonts w:eastAsiaTheme="majorEastAsia"/>
                          <w:bCs/>
                          <w:sz w:val="40"/>
                          <w:szCs w:val="32"/>
                          <w:lang w:val="en-US"/>
                        </w:rPr>
                        <w:t>School Fees Concession Program – Approved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C78E4" w:rsidRPr="00063E0D">
        <w:rPr>
          <w:noProof/>
          <w:kern w:val="2"/>
          <w:lang w:eastAsia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9032CCA" wp14:editId="564FF653">
                <wp:simplePos x="0" y="0"/>
                <wp:positionH relativeFrom="column">
                  <wp:posOffset>4890135</wp:posOffset>
                </wp:positionH>
                <wp:positionV relativeFrom="paragraph">
                  <wp:posOffset>-370395</wp:posOffset>
                </wp:positionV>
                <wp:extent cx="1303655" cy="1004570"/>
                <wp:effectExtent l="0" t="0" r="10795" b="5080"/>
                <wp:wrapNone/>
                <wp:docPr id="1442555543" name="Rectangle 1442555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100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41063" w14:textId="3A2DDF93" w:rsidR="000E2293" w:rsidRPr="00FC78E4" w:rsidRDefault="0027625A" w:rsidP="00FC78E4">
                            <w:pPr>
                              <w:spacing w:before="120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16"/>
                                <w:szCs w:val="16"/>
                                <w:lang w:eastAsia="en-AU"/>
                              </w:rPr>
                              <w:drawing>
                                <wp:inline distT="0" distB="0" distL="0" distR="0" wp14:anchorId="0CE6DC9A" wp14:editId="24C3A446">
                                  <wp:extent cx="967105" cy="998220"/>
                                  <wp:effectExtent l="0" t="0" r="444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 2016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7105" cy="998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32CCA" id="Rectangle 1442555543" o:spid="_x0000_s1027" style="position:absolute;margin-left:385.05pt;margin-top:-29.15pt;width:102.65pt;height:79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" filled="f" stroked="f" strokeweight=".5pt">
                <v:textbox inset="0,0,0,0">
                  <w:txbxContent>
                    <w:p w14:paraId="76F41063" w14:textId="3A2DDF93" w:rsidR="000E2293" w:rsidRPr="00FC78E4" w:rsidRDefault="0027625A" w:rsidP="00FC78E4">
                      <w:pPr>
                        <w:spacing w:before="120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color w:val="FF0000"/>
                          <w:sz w:val="16"/>
                          <w:szCs w:val="16"/>
                          <w:lang w:eastAsia="en-AU"/>
                        </w:rPr>
                        <w:drawing>
                          <wp:inline distT="0" distB="0" distL="0" distR="0" wp14:anchorId="0CE6DC9A" wp14:editId="24C3A446">
                            <wp:extent cx="967105" cy="998220"/>
                            <wp:effectExtent l="0" t="0" r="444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 2016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7105" cy="998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C78E4">
        <w:rPr>
          <w:noProof/>
          <w:color w:val="404040" w:themeColor="text1" w:themeTint="BF"/>
          <w:lang w:eastAsia="en-AU"/>
        </w:rPr>
        <w:drawing>
          <wp:anchor distT="0" distB="0" distL="114300" distR="114300" simplePos="0" relativeHeight="251658240" behindDoc="0" locked="0" layoutInCell="1" allowOverlap="1" wp14:anchorId="6912EB08" wp14:editId="5DB983E8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70470" cy="1601470"/>
            <wp:effectExtent l="0" t="0" r="0" b="0"/>
            <wp:wrapNone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470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4B1902" w14:textId="305DE20D" w:rsidR="000E2293" w:rsidRDefault="000E2293" w:rsidP="000A1752">
      <w:pPr>
        <w:rPr>
          <w:noProof/>
          <w:kern w:val="2"/>
          <w:lang w:eastAsia="en-AU"/>
        </w:rPr>
      </w:pPr>
    </w:p>
    <w:p w14:paraId="41ACAA30" w14:textId="604EB85F" w:rsidR="000E2293" w:rsidRPr="00A579BF" w:rsidRDefault="000E2293" w:rsidP="000A1752"/>
    <w:p w14:paraId="3C36B41A" w14:textId="2E0DB3BD" w:rsidR="000A1752" w:rsidRDefault="000A1752" w:rsidP="00FC03CE">
      <w:pPr>
        <w:pStyle w:val="LetterBody"/>
      </w:pPr>
    </w:p>
    <w:p w14:paraId="2780B512" w14:textId="64F6A0B6" w:rsidR="00FC03CE" w:rsidRDefault="00FC03CE" w:rsidP="00FC03CE">
      <w:pPr>
        <w:pStyle w:val="LetterBody"/>
      </w:pPr>
    </w:p>
    <w:p w14:paraId="2C5A40FF" w14:textId="77777777" w:rsidR="005D03D7" w:rsidRDefault="005D03D7" w:rsidP="00FC03CE">
      <w:pPr>
        <w:pStyle w:val="LetterBody"/>
      </w:pPr>
    </w:p>
    <w:p w14:paraId="415C95B4" w14:textId="77777777" w:rsidR="005D03D7" w:rsidRPr="000E2293" w:rsidRDefault="005D03D7" w:rsidP="00FC03CE">
      <w:pPr>
        <w:pStyle w:val="LetterBody"/>
      </w:pPr>
    </w:p>
    <w:p w14:paraId="62C2F6CE" w14:textId="7978034B" w:rsidR="00011865" w:rsidRDefault="00011865" w:rsidP="00FC03CE">
      <w:pPr>
        <w:pStyle w:val="LetterBody"/>
        <w:rPr>
          <w:rFonts w:eastAsia="Calibri"/>
          <w:szCs w:val="21"/>
        </w:rPr>
      </w:pPr>
      <w:r w:rsidRPr="000E2293">
        <w:rPr>
          <w:rFonts w:eastAsia="Calibri"/>
          <w:szCs w:val="21"/>
        </w:rPr>
        <w:t xml:space="preserve">Dear </w:t>
      </w:r>
      <w:r w:rsidR="000F526B" w:rsidRPr="000E2293">
        <w:rPr>
          <w:rFonts w:eastAsia="Calibri"/>
          <w:szCs w:val="21"/>
        </w:rPr>
        <w:t>…</w:t>
      </w:r>
    </w:p>
    <w:p w14:paraId="3A463973" w14:textId="77777777" w:rsidR="005D03D7" w:rsidRPr="000E2293" w:rsidRDefault="005D03D7" w:rsidP="00FC03CE">
      <w:pPr>
        <w:pStyle w:val="LetterBody"/>
        <w:rPr>
          <w:rFonts w:eastAsia="Calibri"/>
          <w:szCs w:val="21"/>
        </w:rPr>
      </w:pPr>
    </w:p>
    <w:p w14:paraId="7FB5B23A" w14:textId="76F187CD" w:rsidR="00011865" w:rsidRDefault="00011865" w:rsidP="00FC03CE">
      <w:pPr>
        <w:pStyle w:val="LetterBody"/>
        <w:rPr>
          <w:rFonts w:eastAsia="Calibri"/>
          <w:b/>
          <w:szCs w:val="21"/>
        </w:rPr>
      </w:pPr>
      <w:r w:rsidRPr="000E2293">
        <w:rPr>
          <w:rFonts w:eastAsia="Calibri"/>
          <w:b/>
          <w:szCs w:val="21"/>
        </w:rPr>
        <w:t xml:space="preserve">RE: School Fees Concession Program Application – </w:t>
      </w:r>
      <w:r w:rsidR="000A1752" w:rsidRPr="000E2293">
        <w:rPr>
          <w:rFonts w:eastAsia="Calibri"/>
          <w:b/>
          <w:szCs w:val="21"/>
          <w:highlight w:val="yellow"/>
        </w:rPr>
        <w:t>[</w:t>
      </w:r>
      <w:r w:rsidR="00A579BF" w:rsidRPr="000E2293">
        <w:rPr>
          <w:rFonts w:eastAsia="Calibri"/>
          <w:b/>
          <w:szCs w:val="21"/>
          <w:highlight w:val="yellow"/>
        </w:rPr>
        <w:t>i</w:t>
      </w:r>
      <w:r w:rsidR="0053704B" w:rsidRPr="000E2293">
        <w:rPr>
          <w:rFonts w:eastAsia="Calibri"/>
          <w:b/>
          <w:szCs w:val="21"/>
          <w:highlight w:val="yellow"/>
        </w:rPr>
        <w:t xml:space="preserve">nsert </w:t>
      </w:r>
      <w:bookmarkStart w:id="0" w:name="_GoBack"/>
      <w:r w:rsidR="0053704B" w:rsidRPr="000E2293">
        <w:rPr>
          <w:rFonts w:eastAsia="Calibri"/>
          <w:b/>
          <w:szCs w:val="21"/>
          <w:highlight w:val="yellow"/>
        </w:rPr>
        <w:t>eligibility criteria</w:t>
      </w:r>
      <w:r w:rsidR="000A1752" w:rsidRPr="000E2293">
        <w:rPr>
          <w:rFonts w:eastAsia="Calibri"/>
          <w:b/>
          <w:szCs w:val="21"/>
          <w:highlight w:val="yellow"/>
        </w:rPr>
        <w:t>]</w:t>
      </w:r>
      <w:bookmarkEnd w:id="0"/>
    </w:p>
    <w:p w14:paraId="0A73B794" w14:textId="77777777" w:rsidR="005D03D7" w:rsidRPr="000E2293" w:rsidRDefault="005D03D7" w:rsidP="00FC03CE">
      <w:pPr>
        <w:pStyle w:val="LetterBody"/>
        <w:rPr>
          <w:rFonts w:eastAsia="Calibri"/>
          <w:b/>
          <w:szCs w:val="21"/>
        </w:rPr>
      </w:pPr>
    </w:p>
    <w:p w14:paraId="6188273A" w14:textId="78D0497C" w:rsidR="00011865" w:rsidRDefault="00011865" w:rsidP="00FC03CE">
      <w:pPr>
        <w:pStyle w:val="LetterBody"/>
        <w:rPr>
          <w:rFonts w:eastAsia="Calibri"/>
          <w:szCs w:val="21"/>
        </w:rPr>
      </w:pPr>
      <w:r w:rsidRPr="000E2293">
        <w:rPr>
          <w:rFonts w:eastAsia="Calibri"/>
          <w:szCs w:val="21"/>
        </w:rPr>
        <w:t xml:space="preserve">I am writing in response to your application for a fee </w:t>
      </w:r>
      <w:r w:rsidR="0053704B" w:rsidRPr="000E2293">
        <w:rPr>
          <w:rFonts w:eastAsia="Calibri"/>
          <w:szCs w:val="21"/>
        </w:rPr>
        <w:t xml:space="preserve">concession for the </w:t>
      </w:r>
      <w:r w:rsidR="000A1752" w:rsidRPr="000E2293">
        <w:rPr>
          <w:rFonts w:eastAsia="Calibri"/>
          <w:szCs w:val="21"/>
          <w:highlight w:val="yellow"/>
        </w:rPr>
        <w:t>[</w:t>
      </w:r>
      <w:r w:rsidR="0053704B" w:rsidRPr="000E2293">
        <w:rPr>
          <w:rFonts w:eastAsia="Calibri"/>
          <w:szCs w:val="21"/>
          <w:highlight w:val="yellow"/>
        </w:rPr>
        <w:t>insert year</w:t>
      </w:r>
      <w:r w:rsidR="000A1752" w:rsidRPr="000E2293">
        <w:rPr>
          <w:rFonts w:eastAsia="Calibri"/>
          <w:szCs w:val="21"/>
          <w:highlight w:val="yellow"/>
        </w:rPr>
        <w:t>]</w:t>
      </w:r>
      <w:r w:rsidRPr="000E2293">
        <w:rPr>
          <w:rFonts w:eastAsia="Calibri"/>
          <w:szCs w:val="21"/>
        </w:rPr>
        <w:t xml:space="preserve"> school year.</w:t>
      </w:r>
    </w:p>
    <w:p w14:paraId="4E461D67" w14:textId="77777777" w:rsidR="005D03D7" w:rsidRPr="000E2293" w:rsidRDefault="005D03D7" w:rsidP="00FC03CE">
      <w:pPr>
        <w:pStyle w:val="LetterBody"/>
        <w:rPr>
          <w:rFonts w:eastAsia="Calibri"/>
          <w:szCs w:val="21"/>
        </w:rPr>
      </w:pPr>
    </w:p>
    <w:p w14:paraId="5A2A0F89" w14:textId="6EA1C737" w:rsidR="00011865" w:rsidRDefault="00011865" w:rsidP="00FC03CE">
      <w:pPr>
        <w:pStyle w:val="LetterBody"/>
        <w:rPr>
          <w:rFonts w:eastAsia="Calibri"/>
          <w:b/>
          <w:szCs w:val="21"/>
        </w:rPr>
      </w:pPr>
      <w:r w:rsidRPr="000E2293">
        <w:rPr>
          <w:rFonts w:eastAsia="Calibri"/>
          <w:b/>
          <w:szCs w:val="21"/>
        </w:rPr>
        <w:t>Fee Concession Offer</w:t>
      </w:r>
    </w:p>
    <w:p w14:paraId="06241790" w14:textId="77777777" w:rsidR="005D03D7" w:rsidRPr="000E2293" w:rsidRDefault="005D03D7" w:rsidP="00FC03CE">
      <w:pPr>
        <w:pStyle w:val="LetterBody"/>
        <w:rPr>
          <w:rFonts w:eastAsia="Calibri"/>
          <w:b/>
          <w:szCs w:val="21"/>
        </w:rPr>
      </w:pPr>
    </w:p>
    <w:p w14:paraId="7389B8ED" w14:textId="437768B0" w:rsidR="00011865" w:rsidRDefault="00011865" w:rsidP="00FC03CE">
      <w:pPr>
        <w:pStyle w:val="LetterBody"/>
        <w:rPr>
          <w:rFonts w:eastAsia="Calibri"/>
          <w:szCs w:val="21"/>
        </w:rPr>
      </w:pPr>
      <w:r w:rsidRPr="000E2293">
        <w:rPr>
          <w:rFonts w:eastAsia="Calibri"/>
          <w:szCs w:val="21"/>
        </w:rPr>
        <w:t xml:space="preserve">Having confirmed the eligibility status of your </w:t>
      </w:r>
      <w:r w:rsidR="0053704B" w:rsidRPr="000E2293">
        <w:rPr>
          <w:rFonts w:eastAsia="Calibri"/>
          <w:szCs w:val="21"/>
        </w:rPr>
        <w:t>applica</w:t>
      </w:r>
      <w:r w:rsidR="00A579BF" w:rsidRPr="000E2293">
        <w:rPr>
          <w:rFonts w:eastAsia="Calibri"/>
          <w:szCs w:val="21"/>
        </w:rPr>
        <w:t xml:space="preserve">tion and in accordance with </w:t>
      </w:r>
      <w:r w:rsidR="0053704B" w:rsidRPr="000E2293">
        <w:rPr>
          <w:rFonts w:eastAsia="Calibri"/>
          <w:szCs w:val="21"/>
        </w:rPr>
        <w:t>Melbourne Archdiocese Catholic School</w:t>
      </w:r>
      <w:r w:rsidR="008360C9" w:rsidRPr="000E2293">
        <w:rPr>
          <w:rFonts w:eastAsia="Calibri"/>
          <w:szCs w:val="21"/>
        </w:rPr>
        <w:t>s</w:t>
      </w:r>
      <w:r w:rsidR="0053704B" w:rsidRPr="000E2293">
        <w:rPr>
          <w:rFonts w:eastAsia="Calibri"/>
          <w:szCs w:val="21"/>
        </w:rPr>
        <w:t xml:space="preserve"> (MACS) policies and</w:t>
      </w:r>
      <w:r w:rsidRPr="000E2293">
        <w:rPr>
          <w:rFonts w:eastAsia="Calibri"/>
          <w:szCs w:val="21"/>
        </w:rPr>
        <w:t xml:space="preserve"> procedures, I am pleased to be able to offer you a concessional fee rate for the </w:t>
      </w:r>
      <w:r w:rsidR="000A1752" w:rsidRPr="000E2293">
        <w:rPr>
          <w:rFonts w:eastAsia="Calibri"/>
          <w:szCs w:val="21"/>
          <w:highlight w:val="yellow"/>
        </w:rPr>
        <w:t>[</w:t>
      </w:r>
      <w:r w:rsidR="0053704B" w:rsidRPr="000E2293">
        <w:rPr>
          <w:rFonts w:eastAsia="Calibri"/>
          <w:szCs w:val="21"/>
          <w:highlight w:val="yellow"/>
        </w:rPr>
        <w:t>insert year</w:t>
      </w:r>
      <w:r w:rsidR="000A1752" w:rsidRPr="000E2293">
        <w:rPr>
          <w:rFonts w:eastAsia="Calibri"/>
          <w:szCs w:val="21"/>
          <w:highlight w:val="yellow"/>
        </w:rPr>
        <w:t>]</w:t>
      </w:r>
      <w:r w:rsidRPr="000E2293">
        <w:rPr>
          <w:rFonts w:eastAsia="Calibri"/>
          <w:i/>
          <w:szCs w:val="21"/>
        </w:rPr>
        <w:t xml:space="preserve"> </w:t>
      </w:r>
      <w:r w:rsidRPr="000E2293">
        <w:rPr>
          <w:rFonts w:eastAsia="Calibri"/>
          <w:szCs w:val="21"/>
        </w:rPr>
        <w:t>school year.</w:t>
      </w:r>
    </w:p>
    <w:p w14:paraId="7052940C" w14:textId="77777777" w:rsidR="00936DBC" w:rsidRPr="000E2293" w:rsidRDefault="00936DBC" w:rsidP="00FC03CE">
      <w:pPr>
        <w:pStyle w:val="LetterBody"/>
        <w:rPr>
          <w:rFonts w:eastAsia="Calibri"/>
          <w:szCs w:val="21"/>
        </w:rPr>
      </w:pPr>
    </w:p>
    <w:p w14:paraId="5C12FEAA" w14:textId="4A05BACE" w:rsidR="00011865" w:rsidRDefault="005B1BCE" w:rsidP="00936DBC">
      <w:pPr>
        <w:pStyle w:val="LetterBody"/>
        <w:rPr>
          <w:rFonts w:eastAsia="Calibri"/>
          <w:b/>
          <w:bCs/>
          <w:highlight w:val="yellow"/>
        </w:rPr>
      </w:pPr>
      <w:bookmarkStart w:id="1" w:name="_Hlk134615514"/>
      <w:r w:rsidRPr="00936DBC">
        <w:rPr>
          <w:rFonts w:eastAsia="Calibri"/>
          <w:b/>
          <w:bCs/>
          <w:highlight w:val="yellow"/>
        </w:rPr>
        <w:t xml:space="preserve">FULL </w:t>
      </w:r>
      <w:r w:rsidR="00011865" w:rsidRPr="00936DBC">
        <w:rPr>
          <w:rFonts w:eastAsia="Calibri"/>
          <w:b/>
          <w:bCs/>
          <w:highlight w:val="yellow"/>
        </w:rPr>
        <w:t xml:space="preserve">STANDARD </w:t>
      </w:r>
      <w:r w:rsidRPr="00936DBC">
        <w:rPr>
          <w:rFonts w:eastAsia="Calibri"/>
          <w:b/>
          <w:bCs/>
          <w:highlight w:val="yellow"/>
        </w:rPr>
        <w:t xml:space="preserve">YEARLY SCHOOL </w:t>
      </w:r>
      <w:r w:rsidR="00011865" w:rsidRPr="00936DBC">
        <w:rPr>
          <w:rFonts w:eastAsia="Calibri"/>
          <w:b/>
          <w:bCs/>
          <w:highlight w:val="yellow"/>
        </w:rPr>
        <w:t xml:space="preserve">FEES </w:t>
      </w:r>
      <w:r w:rsidR="000A1752" w:rsidRPr="00936DBC">
        <w:rPr>
          <w:rFonts w:eastAsia="Calibri"/>
          <w:b/>
          <w:bCs/>
          <w:highlight w:val="yellow"/>
        </w:rPr>
        <w:t>(</w:t>
      </w:r>
      <w:r w:rsidR="00011865" w:rsidRPr="00936DBC">
        <w:rPr>
          <w:rFonts w:eastAsia="Calibri"/>
          <w:b/>
          <w:bCs/>
          <w:highlight w:val="yellow"/>
        </w:rPr>
        <w:t>example</w:t>
      </w:r>
      <w:r w:rsidR="000A1752" w:rsidRPr="00936DBC">
        <w:rPr>
          <w:rFonts w:eastAsia="Calibri"/>
          <w:b/>
          <w:bCs/>
          <w:highlight w:val="yellow"/>
        </w:rPr>
        <w:t>)</w:t>
      </w:r>
    </w:p>
    <w:p w14:paraId="56E4C465" w14:textId="77777777" w:rsidR="00936DBC" w:rsidRPr="00936DBC" w:rsidRDefault="00936DBC" w:rsidP="00936DBC">
      <w:pPr>
        <w:pStyle w:val="LetterBody"/>
        <w:rPr>
          <w:rFonts w:eastAsia="Calibri"/>
          <w:b/>
          <w:bCs/>
          <w:highlight w:val="yellow"/>
        </w:rPr>
      </w:pPr>
    </w:p>
    <w:p w14:paraId="7E8E892F" w14:textId="436241AC" w:rsidR="00011865" w:rsidRDefault="00A579BF" w:rsidP="00936DBC">
      <w:pPr>
        <w:pStyle w:val="LetterBody"/>
        <w:rPr>
          <w:rFonts w:eastAsia="Calibri"/>
          <w:highlight w:val="yellow"/>
        </w:rPr>
      </w:pPr>
      <w:r w:rsidRPr="000E2293">
        <w:rPr>
          <w:rFonts w:eastAsia="Calibri"/>
          <w:highlight w:val="yellow"/>
        </w:rPr>
        <w:t>Family f</w:t>
      </w:r>
      <w:r w:rsidR="00011865" w:rsidRPr="000E2293">
        <w:rPr>
          <w:rFonts w:eastAsia="Calibri"/>
          <w:highlight w:val="yellow"/>
        </w:rPr>
        <w:t>ee</w:t>
      </w:r>
      <w:r w:rsidR="000A1752" w:rsidRPr="000E2293">
        <w:rPr>
          <w:rFonts w:eastAsia="Calibri"/>
          <w:highlight w:val="yellow"/>
        </w:rPr>
        <w:tab/>
      </w:r>
      <w:r w:rsidR="00936DBC">
        <w:rPr>
          <w:rFonts w:eastAsia="Calibri"/>
          <w:highlight w:val="yellow"/>
        </w:rPr>
        <w:tab/>
      </w:r>
      <w:r w:rsidR="00936DBC">
        <w:rPr>
          <w:rFonts w:eastAsia="Calibri"/>
          <w:highlight w:val="yellow"/>
        </w:rPr>
        <w:tab/>
      </w:r>
      <w:r w:rsidR="00936DBC">
        <w:rPr>
          <w:rFonts w:eastAsia="Calibri"/>
          <w:highlight w:val="yellow"/>
        </w:rPr>
        <w:tab/>
      </w:r>
      <w:r w:rsidR="00011865" w:rsidRPr="000E2293">
        <w:rPr>
          <w:rFonts w:eastAsia="Calibri"/>
          <w:highlight w:val="yellow"/>
        </w:rPr>
        <w:t>$xx</w:t>
      </w:r>
      <w:r w:rsidRPr="000E2293">
        <w:rPr>
          <w:rFonts w:eastAsia="Calibri"/>
          <w:highlight w:val="yellow"/>
        </w:rPr>
        <w:t>x</w:t>
      </w:r>
    </w:p>
    <w:p w14:paraId="04D43318" w14:textId="77777777" w:rsidR="00936DBC" w:rsidRPr="000E2293" w:rsidRDefault="00936DBC" w:rsidP="00936DBC">
      <w:pPr>
        <w:pStyle w:val="LetterBody"/>
        <w:rPr>
          <w:rFonts w:eastAsia="Calibri"/>
          <w:highlight w:val="yellow"/>
        </w:rPr>
      </w:pPr>
    </w:p>
    <w:p w14:paraId="3C4F1743" w14:textId="6175AADC" w:rsidR="00011865" w:rsidRDefault="00A579BF" w:rsidP="00936DBC">
      <w:pPr>
        <w:pStyle w:val="LetterBody"/>
        <w:rPr>
          <w:rFonts w:eastAsia="Calibri"/>
          <w:highlight w:val="yellow"/>
        </w:rPr>
      </w:pPr>
      <w:r w:rsidRPr="000E2293">
        <w:rPr>
          <w:rFonts w:eastAsia="Calibri"/>
          <w:highlight w:val="yellow"/>
        </w:rPr>
        <w:t>Building l</w:t>
      </w:r>
      <w:r w:rsidR="00011865" w:rsidRPr="000E2293">
        <w:rPr>
          <w:rFonts w:eastAsia="Calibri"/>
          <w:highlight w:val="yellow"/>
        </w:rPr>
        <w:t xml:space="preserve">evy </w:t>
      </w:r>
      <w:r w:rsidR="000A1752" w:rsidRPr="000E2293">
        <w:rPr>
          <w:rFonts w:eastAsia="Calibri"/>
          <w:highlight w:val="yellow"/>
        </w:rPr>
        <w:tab/>
      </w:r>
      <w:r w:rsidR="00936DBC">
        <w:rPr>
          <w:rFonts w:eastAsia="Calibri"/>
          <w:highlight w:val="yellow"/>
        </w:rPr>
        <w:tab/>
      </w:r>
      <w:r w:rsidR="00936DBC">
        <w:rPr>
          <w:rFonts w:eastAsia="Calibri"/>
          <w:highlight w:val="yellow"/>
        </w:rPr>
        <w:tab/>
      </w:r>
      <w:r w:rsidR="00936DBC">
        <w:rPr>
          <w:rFonts w:eastAsia="Calibri"/>
          <w:highlight w:val="yellow"/>
        </w:rPr>
        <w:tab/>
      </w:r>
      <w:r w:rsidR="00011865" w:rsidRPr="000E2293">
        <w:rPr>
          <w:rFonts w:eastAsia="Calibri"/>
          <w:highlight w:val="yellow"/>
        </w:rPr>
        <w:t>$xx</w:t>
      </w:r>
      <w:r w:rsidRPr="000E2293">
        <w:rPr>
          <w:rFonts w:eastAsia="Calibri"/>
          <w:highlight w:val="yellow"/>
        </w:rPr>
        <w:t>x</w:t>
      </w:r>
    </w:p>
    <w:p w14:paraId="59C7D6A6" w14:textId="77777777" w:rsidR="00936DBC" w:rsidRPr="000E2293" w:rsidRDefault="00936DBC" w:rsidP="00936DBC">
      <w:pPr>
        <w:pStyle w:val="LetterBody"/>
        <w:rPr>
          <w:rFonts w:eastAsia="Calibri"/>
          <w:highlight w:val="yellow"/>
        </w:rPr>
      </w:pPr>
    </w:p>
    <w:p w14:paraId="3C065F47" w14:textId="5B42FAF7" w:rsidR="00011865" w:rsidRDefault="00A579BF" w:rsidP="00936DBC">
      <w:pPr>
        <w:pStyle w:val="LetterBody"/>
        <w:rPr>
          <w:rFonts w:eastAsia="Calibri"/>
          <w:highlight w:val="yellow"/>
        </w:rPr>
      </w:pPr>
      <w:r w:rsidRPr="000E2293">
        <w:rPr>
          <w:rFonts w:eastAsia="Calibri"/>
          <w:highlight w:val="yellow"/>
        </w:rPr>
        <w:t>Curriculum l</w:t>
      </w:r>
      <w:r w:rsidR="00011865" w:rsidRPr="000E2293">
        <w:rPr>
          <w:rFonts w:eastAsia="Calibri"/>
          <w:highlight w:val="yellow"/>
        </w:rPr>
        <w:t>evies</w:t>
      </w:r>
      <w:r w:rsidR="000A1752" w:rsidRPr="000E2293">
        <w:rPr>
          <w:rFonts w:eastAsia="Calibri"/>
          <w:highlight w:val="yellow"/>
        </w:rPr>
        <w:tab/>
      </w:r>
      <w:r w:rsidR="00936DBC">
        <w:rPr>
          <w:rFonts w:eastAsia="Calibri"/>
          <w:highlight w:val="yellow"/>
        </w:rPr>
        <w:tab/>
      </w:r>
      <w:r w:rsidR="00936DBC">
        <w:rPr>
          <w:rFonts w:eastAsia="Calibri"/>
          <w:highlight w:val="yellow"/>
        </w:rPr>
        <w:tab/>
      </w:r>
      <w:r w:rsidR="00011865" w:rsidRPr="000E2293">
        <w:rPr>
          <w:rFonts w:eastAsia="Calibri"/>
          <w:highlight w:val="yellow"/>
        </w:rPr>
        <w:t>$xx</w:t>
      </w:r>
      <w:r w:rsidRPr="000E2293">
        <w:rPr>
          <w:rFonts w:eastAsia="Calibri"/>
          <w:highlight w:val="yellow"/>
        </w:rPr>
        <w:t>x</w:t>
      </w:r>
    </w:p>
    <w:p w14:paraId="44A959B2" w14:textId="77777777" w:rsidR="00936DBC" w:rsidRPr="000E2293" w:rsidRDefault="00936DBC" w:rsidP="00936DBC">
      <w:pPr>
        <w:pStyle w:val="LetterBody"/>
        <w:rPr>
          <w:rFonts w:eastAsia="Calibri"/>
          <w:highlight w:val="yellow"/>
        </w:rPr>
      </w:pPr>
    </w:p>
    <w:p w14:paraId="22489C17" w14:textId="6BF96FCD" w:rsidR="00011865" w:rsidRDefault="00011865" w:rsidP="00936DBC">
      <w:pPr>
        <w:pStyle w:val="LetterBody"/>
        <w:rPr>
          <w:rFonts w:eastAsia="Calibri"/>
          <w:highlight w:val="yellow"/>
        </w:rPr>
      </w:pPr>
      <w:r w:rsidRPr="000E2293">
        <w:rPr>
          <w:rFonts w:eastAsia="Calibri"/>
          <w:highlight w:val="yellow"/>
        </w:rPr>
        <w:t>Less anticipated CSEF</w:t>
      </w:r>
      <w:r w:rsidR="00936DBC">
        <w:rPr>
          <w:rFonts w:eastAsia="Calibri"/>
          <w:highlight w:val="yellow"/>
        </w:rPr>
        <w:tab/>
      </w:r>
      <w:r w:rsidR="00936DBC">
        <w:rPr>
          <w:rFonts w:eastAsia="Calibri"/>
          <w:highlight w:val="yellow"/>
        </w:rPr>
        <w:tab/>
      </w:r>
      <w:r w:rsidR="000A1752" w:rsidRPr="000E2293">
        <w:rPr>
          <w:rFonts w:eastAsia="Calibri"/>
          <w:highlight w:val="yellow"/>
        </w:rPr>
        <w:tab/>
      </w:r>
      <w:r w:rsidRPr="000E2293">
        <w:rPr>
          <w:rFonts w:eastAsia="Calibri"/>
          <w:highlight w:val="yellow"/>
        </w:rPr>
        <w:t>$xx</w:t>
      </w:r>
      <w:r w:rsidR="00A579BF" w:rsidRPr="000E2293">
        <w:rPr>
          <w:rFonts w:eastAsia="Calibri"/>
          <w:highlight w:val="yellow"/>
        </w:rPr>
        <w:t>x</w:t>
      </w:r>
    </w:p>
    <w:p w14:paraId="2E47E750" w14:textId="77777777" w:rsidR="00936DBC" w:rsidRPr="000E2293" w:rsidRDefault="00936DBC" w:rsidP="00936DBC">
      <w:pPr>
        <w:pStyle w:val="LetterBody"/>
        <w:rPr>
          <w:rFonts w:eastAsia="Calibri"/>
          <w:highlight w:val="yellow"/>
        </w:rPr>
      </w:pPr>
    </w:p>
    <w:p w14:paraId="42C1A701" w14:textId="76C21217" w:rsidR="00011865" w:rsidRPr="001C7EC8" w:rsidRDefault="001C7EC8" w:rsidP="00936DBC">
      <w:pPr>
        <w:pStyle w:val="LetterBody"/>
        <w:rPr>
          <w:rFonts w:eastAsia="Calibri"/>
          <w:b/>
          <w:bCs/>
          <w:highlight w:val="yellow"/>
        </w:rPr>
      </w:pPr>
      <w:r w:rsidRPr="001C7EC8">
        <w:rPr>
          <w:rFonts w:eastAsia="Calibri"/>
          <w:b/>
          <w:bCs/>
        </w:rPr>
        <w:tab/>
      </w:r>
      <w:r w:rsidRPr="001C7EC8">
        <w:rPr>
          <w:rFonts w:eastAsia="Calibri"/>
          <w:b/>
          <w:bCs/>
        </w:rPr>
        <w:tab/>
      </w:r>
      <w:r w:rsidR="00011865" w:rsidRPr="001C7EC8">
        <w:rPr>
          <w:rFonts w:eastAsia="Calibri"/>
          <w:b/>
          <w:bCs/>
          <w:highlight w:val="yellow"/>
        </w:rPr>
        <w:t>TOTAL</w:t>
      </w:r>
      <w:r w:rsidR="000A1752" w:rsidRPr="001C7EC8">
        <w:rPr>
          <w:rFonts w:eastAsia="Calibri"/>
          <w:b/>
          <w:bCs/>
          <w:highlight w:val="yellow"/>
        </w:rPr>
        <w:tab/>
      </w:r>
      <w:r>
        <w:rPr>
          <w:rFonts w:eastAsia="Calibri"/>
          <w:b/>
          <w:bCs/>
          <w:highlight w:val="yellow"/>
        </w:rPr>
        <w:tab/>
      </w:r>
      <w:r>
        <w:rPr>
          <w:rFonts w:eastAsia="Calibri"/>
          <w:b/>
          <w:bCs/>
          <w:highlight w:val="yellow"/>
        </w:rPr>
        <w:tab/>
      </w:r>
      <w:r w:rsidR="00011865" w:rsidRPr="001C7EC8">
        <w:rPr>
          <w:rFonts w:eastAsia="Calibri"/>
          <w:b/>
          <w:bCs/>
          <w:highlight w:val="yellow"/>
        </w:rPr>
        <w:t>$</w:t>
      </w:r>
      <w:proofErr w:type="spellStart"/>
      <w:r w:rsidR="00011865" w:rsidRPr="001C7EC8">
        <w:rPr>
          <w:rFonts w:eastAsia="Calibri"/>
          <w:b/>
          <w:bCs/>
          <w:highlight w:val="yellow"/>
        </w:rPr>
        <w:t>xxxx</w:t>
      </w:r>
      <w:proofErr w:type="spellEnd"/>
    </w:p>
    <w:p w14:paraId="38869A4A" w14:textId="77777777" w:rsidR="001C7EC8" w:rsidRPr="001C7EC8" w:rsidRDefault="001C7EC8" w:rsidP="00936DBC">
      <w:pPr>
        <w:pStyle w:val="LetterBody"/>
        <w:rPr>
          <w:rFonts w:eastAsia="Calibri"/>
          <w:b/>
          <w:bCs/>
          <w:highlight w:val="yellow"/>
        </w:rPr>
      </w:pPr>
    </w:p>
    <w:p w14:paraId="576FA3B5" w14:textId="0E3CF3F2" w:rsidR="00011865" w:rsidRPr="001C7EC8" w:rsidRDefault="00A579BF" w:rsidP="00936DBC">
      <w:pPr>
        <w:pStyle w:val="LetterBody"/>
        <w:rPr>
          <w:rFonts w:eastAsia="Calibri"/>
          <w:b/>
          <w:bCs/>
          <w:highlight w:val="yellow"/>
        </w:rPr>
      </w:pPr>
      <w:r w:rsidRPr="001C7EC8">
        <w:rPr>
          <w:rFonts w:eastAsia="Calibri"/>
          <w:b/>
          <w:bCs/>
          <w:highlight w:val="yellow"/>
        </w:rPr>
        <w:t>Fee</w:t>
      </w:r>
      <w:r w:rsidR="00011865" w:rsidRPr="001C7EC8">
        <w:rPr>
          <w:rFonts w:eastAsia="Calibri"/>
          <w:b/>
          <w:bCs/>
          <w:highlight w:val="yellow"/>
        </w:rPr>
        <w:t xml:space="preserve"> Concession Granted</w:t>
      </w:r>
      <w:r w:rsidR="000A1752" w:rsidRPr="001C7EC8">
        <w:rPr>
          <w:rFonts w:eastAsia="Calibri"/>
          <w:b/>
          <w:bCs/>
          <w:highlight w:val="yellow"/>
        </w:rPr>
        <w:tab/>
      </w:r>
      <w:r w:rsidR="001C7EC8">
        <w:rPr>
          <w:rFonts w:eastAsia="Calibri"/>
          <w:b/>
          <w:bCs/>
          <w:highlight w:val="yellow"/>
        </w:rPr>
        <w:tab/>
      </w:r>
      <w:r w:rsidR="00011865" w:rsidRPr="001C7EC8">
        <w:rPr>
          <w:rFonts w:eastAsia="Calibri"/>
          <w:b/>
          <w:bCs/>
          <w:highlight w:val="yellow"/>
        </w:rPr>
        <w:t>$</w:t>
      </w:r>
      <w:proofErr w:type="spellStart"/>
      <w:r w:rsidR="00011865" w:rsidRPr="001C7EC8">
        <w:rPr>
          <w:rFonts w:eastAsia="Calibri"/>
          <w:b/>
          <w:bCs/>
          <w:highlight w:val="yellow"/>
        </w:rPr>
        <w:t>xxxx</w:t>
      </w:r>
      <w:proofErr w:type="spellEnd"/>
    </w:p>
    <w:p w14:paraId="297C7221" w14:textId="77777777" w:rsidR="001C7EC8" w:rsidRPr="001C7EC8" w:rsidRDefault="001C7EC8" w:rsidP="00936DBC">
      <w:pPr>
        <w:pStyle w:val="LetterBody"/>
        <w:rPr>
          <w:rFonts w:eastAsia="Calibri"/>
          <w:b/>
          <w:bCs/>
          <w:highlight w:val="yellow"/>
        </w:rPr>
      </w:pPr>
    </w:p>
    <w:p w14:paraId="1AF576D8" w14:textId="53673A7E" w:rsidR="00011865" w:rsidRPr="001C7EC8" w:rsidRDefault="00011865" w:rsidP="00936DBC">
      <w:pPr>
        <w:pStyle w:val="LetterBody"/>
        <w:rPr>
          <w:rFonts w:eastAsia="Calibri"/>
          <w:b/>
          <w:bCs/>
        </w:rPr>
      </w:pPr>
      <w:r w:rsidRPr="001C7EC8">
        <w:rPr>
          <w:rFonts w:eastAsia="Calibri"/>
          <w:b/>
          <w:bCs/>
          <w:highlight w:val="yellow"/>
        </w:rPr>
        <w:t>TOTAL FEES PAYABLE</w:t>
      </w:r>
      <w:r w:rsidR="000A1752" w:rsidRPr="001C7EC8">
        <w:rPr>
          <w:rFonts w:eastAsia="Calibri"/>
          <w:b/>
          <w:bCs/>
          <w:highlight w:val="yellow"/>
        </w:rPr>
        <w:tab/>
      </w:r>
      <w:r w:rsidR="001C7EC8">
        <w:rPr>
          <w:rFonts w:eastAsia="Calibri"/>
          <w:b/>
          <w:bCs/>
          <w:highlight w:val="yellow"/>
        </w:rPr>
        <w:tab/>
      </w:r>
      <w:r w:rsidRPr="001C7EC8">
        <w:rPr>
          <w:rFonts w:eastAsia="Calibri"/>
          <w:b/>
          <w:bCs/>
          <w:highlight w:val="yellow"/>
        </w:rPr>
        <w:t>$</w:t>
      </w:r>
      <w:r w:rsidR="000A1752" w:rsidRPr="001C7EC8">
        <w:rPr>
          <w:rFonts w:eastAsia="Calibri"/>
          <w:b/>
          <w:bCs/>
          <w:highlight w:val="yellow"/>
        </w:rPr>
        <w:t>[</w:t>
      </w:r>
      <w:r w:rsidR="00A579BF" w:rsidRPr="001C7EC8">
        <w:rPr>
          <w:rFonts w:eastAsia="Calibri"/>
          <w:b/>
          <w:bCs/>
          <w:highlight w:val="yellow"/>
        </w:rPr>
        <w:t>concessional f</w:t>
      </w:r>
      <w:r w:rsidRPr="001C7EC8">
        <w:rPr>
          <w:rFonts w:eastAsia="Calibri"/>
          <w:b/>
          <w:bCs/>
          <w:highlight w:val="yellow"/>
        </w:rPr>
        <w:t>ee</w:t>
      </w:r>
      <w:r w:rsidR="000A1752" w:rsidRPr="001C7EC8">
        <w:rPr>
          <w:rFonts w:eastAsia="Calibri"/>
          <w:b/>
          <w:bCs/>
          <w:highlight w:val="yellow"/>
        </w:rPr>
        <w:t>]</w:t>
      </w:r>
      <w:r w:rsidRPr="001C7EC8">
        <w:rPr>
          <w:rFonts w:eastAsia="Calibri"/>
          <w:b/>
          <w:bCs/>
          <w:highlight w:val="yellow"/>
        </w:rPr>
        <w:t xml:space="preserve"> for </w:t>
      </w:r>
      <w:r w:rsidR="000A1752" w:rsidRPr="001C7EC8">
        <w:rPr>
          <w:rFonts w:eastAsia="Calibri"/>
          <w:b/>
          <w:bCs/>
          <w:highlight w:val="yellow"/>
        </w:rPr>
        <w:t>[</w:t>
      </w:r>
      <w:r w:rsidR="00A579BF" w:rsidRPr="001C7EC8">
        <w:rPr>
          <w:rFonts w:eastAsia="Calibri"/>
          <w:b/>
          <w:bCs/>
          <w:highlight w:val="yellow"/>
        </w:rPr>
        <w:t xml:space="preserve">insert </w:t>
      </w:r>
      <w:r w:rsidRPr="001C7EC8">
        <w:rPr>
          <w:rFonts w:eastAsia="Calibri"/>
          <w:b/>
          <w:bCs/>
          <w:highlight w:val="yellow"/>
        </w:rPr>
        <w:t>year</w:t>
      </w:r>
      <w:r w:rsidR="000A1752" w:rsidRPr="001C7EC8">
        <w:rPr>
          <w:rFonts w:eastAsia="Calibri"/>
          <w:b/>
          <w:bCs/>
          <w:highlight w:val="yellow"/>
        </w:rPr>
        <w:t>]</w:t>
      </w:r>
    </w:p>
    <w:bookmarkEnd w:id="1"/>
    <w:p w14:paraId="7454901D" w14:textId="77777777" w:rsidR="00136AAE" w:rsidRDefault="00136AAE" w:rsidP="00136AAE">
      <w:pPr>
        <w:pStyle w:val="LetterBody"/>
      </w:pPr>
    </w:p>
    <w:p w14:paraId="1A550CEA" w14:textId="4775268B" w:rsidR="00011865" w:rsidRDefault="00011865" w:rsidP="00136AAE">
      <w:pPr>
        <w:pStyle w:val="LetterBody"/>
      </w:pPr>
      <w:r w:rsidRPr="000E2293">
        <w:t xml:space="preserve">This offer is conditional on you making weekly payments of </w:t>
      </w:r>
      <w:r w:rsidRPr="000E2293">
        <w:rPr>
          <w:highlight w:val="yellow"/>
        </w:rPr>
        <w:t>$xx</w:t>
      </w:r>
      <w:r w:rsidRPr="000E2293">
        <w:t xml:space="preserve"> or fortnightly payments of </w:t>
      </w:r>
      <w:r w:rsidRPr="000E2293">
        <w:rPr>
          <w:highlight w:val="yellow"/>
        </w:rPr>
        <w:t>$xx</w:t>
      </w:r>
      <w:r w:rsidRPr="000E2293">
        <w:t xml:space="preserve"> via a direct de</w:t>
      </w:r>
      <w:r w:rsidR="00A579BF" w:rsidRPr="000E2293">
        <w:t>bit agreement or through Centrep</w:t>
      </w:r>
      <w:r w:rsidRPr="000E2293">
        <w:t>ay.</w:t>
      </w:r>
    </w:p>
    <w:p w14:paraId="4BBB345C" w14:textId="77777777" w:rsidR="00136AAE" w:rsidRPr="000E2293" w:rsidRDefault="00136AAE" w:rsidP="00136AAE">
      <w:pPr>
        <w:pStyle w:val="LetterBody"/>
      </w:pPr>
    </w:p>
    <w:p w14:paraId="7D3406B7" w14:textId="77777777" w:rsidR="00011865" w:rsidRDefault="00011865" w:rsidP="00136AAE">
      <w:pPr>
        <w:pStyle w:val="LetterBody"/>
        <w:rPr>
          <w:b/>
        </w:rPr>
      </w:pPr>
      <w:r w:rsidRPr="000E2293">
        <w:rPr>
          <w:b/>
        </w:rPr>
        <w:t>Acceptance</w:t>
      </w:r>
    </w:p>
    <w:p w14:paraId="36BCDDAF" w14:textId="77777777" w:rsidR="00136AAE" w:rsidRPr="000E2293" w:rsidRDefault="00136AAE" w:rsidP="00136AAE">
      <w:pPr>
        <w:pStyle w:val="LetterBody"/>
        <w:rPr>
          <w:b/>
        </w:rPr>
      </w:pPr>
    </w:p>
    <w:p w14:paraId="4FF29A3C" w14:textId="1D5EEA01" w:rsidR="00011865" w:rsidRDefault="00A579BF" w:rsidP="00136AAE">
      <w:pPr>
        <w:pStyle w:val="LetterBody"/>
      </w:pPr>
      <w:r w:rsidRPr="000E2293">
        <w:t>The lodgement of a direct debit r</w:t>
      </w:r>
      <w:r w:rsidR="00011865" w:rsidRPr="000E2293">
        <w:t>equ</w:t>
      </w:r>
      <w:r w:rsidRPr="000E2293">
        <w:t>est service agreement or Centrepay a</w:t>
      </w:r>
      <w:r w:rsidR="00011865" w:rsidRPr="000E2293">
        <w:t>pplication is your acceptance of this arrangement.</w:t>
      </w:r>
      <w:r w:rsidR="000A1752" w:rsidRPr="000E2293">
        <w:t xml:space="preserve"> </w:t>
      </w:r>
      <w:r w:rsidR="00011865" w:rsidRPr="000E2293">
        <w:t xml:space="preserve">Should the agreed payment schedule not be adhered to, the offer may be withdrawn and full standard fees </w:t>
      </w:r>
      <w:proofErr w:type="gramStart"/>
      <w:r w:rsidR="00011865" w:rsidRPr="000E2293">
        <w:t>charged.</w:t>
      </w:r>
      <w:proofErr w:type="gramEnd"/>
    </w:p>
    <w:p w14:paraId="74C8BEA8" w14:textId="77777777" w:rsidR="00692672" w:rsidRDefault="00692672" w:rsidP="00136AAE">
      <w:pPr>
        <w:pStyle w:val="LetterBody"/>
      </w:pPr>
    </w:p>
    <w:p w14:paraId="6258445A" w14:textId="77777777" w:rsidR="00136AAE" w:rsidRDefault="00136AAE" w:rsidP="00136AAE">
      <w:pPr>
        <w:pStyle w:val="LetterBody"/>
      </w:pPr>
    </w:p>
    <w:p w14:paraId="757097CD" w14:textId="750E39B3" w:rsidR="00011865" w:rsidRPr="000E2293" w:rsidRDefault="00011865" w:rsidP="00136AAE">
      <w:pPr>
        <w:pStyle w:val="LetterBody"/>
      </w:pPr>
      <w:r w:rsidRPr="000E2293">
        <w:t xml:space="preserve">Yours </w:t>
      </w:r>
      <w:r w:rsidR="000A1752" w:rsidRPr="000E2293">
        <w:t>s</w:t>
      </w:r>
      <w:r w:rsidRPr="000E2293">
        <w:t>incerely</w:t>
      </w:r>
    </w:p>
    <w:p w14:paraId="7B7C81B0" w14:textId="00764983" w:rsidR="00011865" w:rsidRDefault="00011865" w:rsidP="00136AAE">
      <w:pPr>
        <w:pStyle w:val="LetterBody"/>
      </w:pPr>
    </w:p>
    <w:p w14:paraId="42C488B5" w14:textId="77777777" w:rsidR="00E704E2" w:rsidRDefault="00E704E2" w:rsidP="00136AAE">
      <w:pPr>
        <w:pStyle w:val="LetterBody"/>
      </w:pPr>
    </w:p>
    <w:p w14:paraId="62BAC862" w14:textId="77777777" w:rsidR="00E704E2" w:rsidRPr="000E2293" w:rsidRDefault="00E704E2" w:rsidP="00136AAE">
      <w:pPr>
        <w:pStyle w:val="LetterBody"/>
      </w:pPr>
    </w:p>
    <w:p w14:paraId="1B21CDC4" w14:textId="50363F10" w:rsidR="000E2293" w:rsidRDefault="00011865" w:rsidP="00136AAE">
      <w:pPr>
        <w:pStyle w:val="LetterBody"/>
      </w:pPr>
      <w:bookmarkStart w:id="2" w:name="_Appendix_C3"/>
      <w:bookmarkEnd w:id="2"/>
      <w:r w:rsidRPr="000E2293">
        <w:t>Principal</w:t>
      </w:r>
    </w:p>
    <w:p w14:paraId="51F774C4" w14:textId="77777777" w:rsidR="00936DBC" w:rsidRPr="000A1752" w:rsidRDefault="00936DBC" w:rsidP="00136AAE">
      <w:pPr>
        <w:pStyle w:val="LetterBody"/>
        <w:rPr>
          <w:rFonts w:cs="Calibri (Body)"/>
          <w:color w:val="595959" w:themeColor="text1" w:themeTint="A6"/>
        </w:rPr>
      </w:pPr>
    </w:p>
    <w:sectPr w:rsidR="00936DBC" w:rsidRPr="000A1752" w:rsidSect="00FC78E4">
      <w:headerReference w:type="default" r:id="rId9"/>
      <w:footerReference w:type="default" r:id="rId10"/>
      <w:pgSz w:w="11906" w:h="16838"/>
      <w:pgMar w:top="1089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C7806" w14:textId="77777777" w:rsidR="00AC1841" w:rsidRDefault="00AC1841" w:rsidP="000A1752">
      <w:pPr>
        <w:spacing w:after="0"/>
      </w:pPr>
      <w:r>
        <w:separator/>
      </w:r>
    </w:p>
    <w:p w14:paraId="73C57863" w14:textId="77777777" w:rsidR="00AC1841" w:rsidRDefault="00AC1841"/>
    <w:p w14:paraId="79A851B1" w14:textId="77777777" w:rsidR="00AC1841" w:rsidRDefault="00AC1841" w:rsidP="000E2293"/>
    <w:p w14:paraId="4952EA83" w14:textId="77777777" w:rsidR="00AC1841" w:rsidRDefault="00AC1841" w:rsidP="000E2293"/>
    <w:p w14:paraId="0CFB7D22" w14:textId="77777777" w:rsidR="00AC1841" w:rsidRDefault="00AC1841" w:rsidP="00FC78E4"/>
  </w:endnote>
  <w:endnote w:type="continuationSeparator" w:id="0">
    <w:p w14:paraId="34DC96AE" w14:textId="77777777" w:rsidR="00AC1841" w:rsidRDefault="00AC1841" w:rsidP="000A1752">
      <w:pPr>
        <w:spacing w:after="0"/>
      </w:pPr>
      <w:r>
        <w:continuationSeparator/>
      </w:r>
    </w:p>
    <w:p w14:paraId="0D8D5DF1" w14:textId="77777777" w:rsidR="00AC1841" w:rsidRDefault="00AC1841"/>
    <w:p w14:paraId="03599A08" w14:textId="77777777" w:rsidR="00AC1841" w:rsidRDefault="00AC1841" w:rsidP="000E2293"/>
    <w:p w14:paraId="1F76D038" w14:textId="77777777" w:rsidR="00AC1841" w:rsidRDefault="00AC1841" w:rsidP="000E2293"/>
    <w:p w14:paraId="2C1EA75F" w14:textId="77777777" w:rsidR="00AC1841" w:rsidRDefault="00AC1841" w:rsidP="00FC78E4"/>
  </w:endnote>
  <w:endnote w:type="continuationNotice" w:id="1">
    <w:p w14:paraId="55D3DF69" w14:textId="77777777" w:rsidR="00AC1841" w:rsidRDefault="00AC184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37E26" w14:textId="49928B29" w:rsidR="00FC78E4" w:rsidRPr="000E2293" w:rsidRDefault="00FC78E4" w:rsidP="00FC78E4">
    <w:pPr>
      <w:pStyle w:val="FooterText"/>
      <w:tabs>
        <w:tab w:val="right" w:pos="8789"/>
      </w:tabs>
      <w:spacing w:before="0"/>
      <w:rPr>
        <w:rFonts w:cs="Arial"/>
        <w:color w:val="595959" w:themeColor="text1" w:themeTint="A6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D451E9" wp14:editId="51E9AE7E">
              <wp:simplePos x="0" y="0"/>
              <wp:positionH relativeFrom="margin">
                <wp:align>left</wp:align>
              </wp:positionH>
              <wp:positionV relativeFrom="paragraph">
                <wp:posOffset>-130629</wp:posOffset>
              </wp:positionV>
              <wp:extent cx="5569527" cy="0"/>
              <wp:effectExtent l="0" t="0" r="0" b="0"/>
              <wp:wrapNone/>
              <wp:docPr id="1920182356" name="Straight Connector 19201823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69527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2F9FD9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10.3pt" to="438.55pt,-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" strokecolor="#5a5a5a [2109]" strokeweight=".5pt">
              <v:stroke joinstyle="miter"/>
              <w10:wrap anchorx="margin"/>
            </v:line>
          </w:pict>
        </mc:Fallback>
      </mc:AlternateContent>
    </w:r>
    <w:r>
      <w:rPr>
        <w:b/>
        <w:noProof/>
        <w:color w:val="595959" w:themeColor="text1" w:themeTint="A6"/>
        <w:lang w:val="en-AU" w:eastAsia="en-AU"/>
      </w:rPr>
      <w:t>D22/4912</w:t>
    </w:r>
    <w:r w:rsidR="006661DE">
      <w:rPr>
        <w:b/>
        <w:noProof/>
        <w:color w:val="595959" w:themeColor="text1" w:themeTint="A6"/>
        <w:lang w:val="en-AU" w:eastAsia="en-AU"/>
      </w:rPr>
      <w:t>[v2]</w:t>
    </w:r>
    <w:r>
      <w:rPr>
        <w:b/>
        <w:noProof/>
        <w:color w:val="595959" w:themeColor="text1" w:themeTint="A6"/>
        <w:lang w:val="en-AU" w:eastAsia="en-AU"/>
      </w:rPr>
      <w:t xml:space="preserve"> - School Fees Concession Program</w:t>
    </w:r>
    <w:r w:rsidR="003F719E">
      <w:rPr>
        <w:b/>
        <w:noProof/>
        <w:color w:val="595959" w:themeColor="text1" w:themeTint="A6"/>
        <w:lang w:val="en-AU" w:eastAsia="en-AU"/>
      </w:rPr>
      <w:t xml:space="preserve"> – v</w:t>
    </w:r>
    <w:r w:rsidR="006661DE">
      <w:rPr>
        <w:b/>
        <w:noProof/>
        <w:color w:val="595959" w:themeColor="text1" w:themeTint="A6"/>
        <w:lang w:val="en-AU" w:eastAsia="en-AU"/>
      </w:rPr>
      <w:t>2</w:t>
    </w:r>
    <w:r w:rsidR="003F719E">
      <w:rPr>
        <w:b/>
        <w:noProof/>
        <w:color w:val="595959" w:themeColor="text1" w:themeTint="A6"/>
        <w:lang w:val="en-AU" w:eastAsia="en-AU"/>
      </w:rPr>
      <w:t>.</w:t>
    </w:r>
    <w:r w:rsidR="006661DE">
      <w:rPr>
        <w:b/>
        <w:noProof/>
        <w:color w:val="595959" w:themeColor="text1" w:themeTint="A6"/>
        <w:lang w:val="en-AU" w:eastAsia="en-AU"/>
      </w:rPr>
      <w:t>0</w:t>
    </w:r>
    <w:r w:rsidR="003F719E">
      <w:rPr>
        <w:b/>
        <w:noProof/>
        <w:color w:val="595959" w:themeColor="text1" w:themeTint="A6"/>
        <w:lang w:val="en-AU" w:eastAsia="en-AU"/>
      </w:rPr>
      <w:t xml:space="preserve"> – 2023</w:t>
    </w:r>
    <w:r w:rsidRPr="00FC78E4">
      <w:rPr>
        <w:noProof/>
      </w:rPr>
      <w:t xml:space="preserve"> </w:t>
    </w:r>
    <w:r>
      <w:rPr>
        <w:color w:val="595959" w:themeColor="text1" w:themeTint="A6"/>
      </w:rPr>
      <w:tab/>
    </w:r>
    <w:r w:rsidRPr="000E2293">
      <w:rPr>
        <w:rFonts w:cs="Arial"/>
        <w:color w:val="595959" w:themeColor="text1" w:themeTint="A6"/>
      </w:rPr>
      <w:t xml:space="preserve">Page </w:t>
    </w:r>
    <w:r w:rsidRPr="000E2293">
      <w:rPr>
        <w:rStyle w:val="PageNumber"/>
        <w:rFonts w:cs="Arial"/>
        <w:color w:val="595959" w:themeColor="text1" w:themeTint="A6"/>
        <w:spacing w:val="0"/>
        <w:lang w:val="en-US"/>
      </w:rPr>
      <w:fldChar w:fldCharType="begin"/>
    </w:r>
    <w:r w:rsidRPr="000E2293">
      <w:rPr>
        <w:rStyle w:val="PageNumber"/>
        <w:rFonts w:cs="Arial"/>
        <w:color w:val="595959" w:themeColor="text1" w:themeTint="A6"/>
        <w:spacing w:val="0"/>
        <w:lang w:val="en-US"/>
      </w:rPr>
      <w:instrText xml:space="preserve"> PAGE </w:instrText>
    </w:r>
    <w:r w:rsidRPr="000E2293">
      <w:rPr>
        <w:rStyle w:val="PageNumber"/>
        <w:rFonts w:cs="Arial"/>
        <w:color w:val="595959" w:themeColor="text1" w:themeTint="A6"/>
        <w:spacing w:val="0"/>
        <w:lang w:val="en-US"/>
      </w:rPr>
      <w:fldChar w:fldCharType="separate"/>
    </w:r>
    <w:r w:rsidR="0027625A">
      <w:rPr>
        <w:rStyle w:val="PageNumber"/>
        <w:rFonts w:cs="Arial"/>
        <w:noProof/>
        <w:color w:val="595959" w:themeColor="text1" w:themeTint="A6"/>
        <w:spacing w:val="0"/>
        <w:lang w:val="en-US"/>
      </w:rPr>
      <w:t>1</w:t>
    </w:r>
    <w:r w:rsidRPr="000E2293">
      <w:rPr>
        <w:rStyle w:val="PageNumber"/>
        <w:rFonts w:cs="Arial"/>
        <w:color w:val="595959" w:themeColor="text1" w:themeTint="A6"/>
        <w:spacing w:val="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FECE8" w14:textId="77777777" w:rsidR="00AC1841" w:rsidRDefault="00AC1841" w:rsidP="000A1752">
      <w:pPr>
        <w:spacing w:after="0"/>
      </w:pPr>
      <w:r>
        <w:separator/>
      </w:r>
    </w:p>
    <w:p w14:paraId="0730478B" w14:textId="77777777" w:rsidR="00AC1841" w:rsidRDefault="00AC1841"/>
    <w:p w14:paraId="62354901" w14:textId="77777777" w:rsidR="00AC1841" w:rsidRDefault="00AC1841" w:rsidP="000E2293"/>
    <w:p w14:paraId="313E9D55" w14:textId="77777777" w:rsidR="00AC1841" w:rsidRDefault="00AC1841" w:rsidP="000E2293"/>
    <w:p w14:paraId="4A2683EB" w14:textId="77777777" w:rsidR="00AC1841" w:rsidRDefault="00AC1841" w:rsidP="00FC78E4"/>
  </w:footnote>
  <w:footnote w:type="continuationSeparator" w:id="0">
    <w:p w14:paraId="044F56E9" w14:textId="77777777" w:rsidR="00AC1841" w:rsidRDefault="00AC1841" w:rsidP="000A1752">
      <w:pPr>
        <w:spacing w:after="0"/>
      </w:pPr>
      <w:r>
        <w:continuationSeparator/>
      </w:r>
    </w:p>
    <w:p w14:paraId="72C5DEF7" w14:textId="77777777" w:rsidR="00AC1841" w:rsidRDefault="00AC1841"/>
    <w:p w14:paraId="2C079E05" w14:textId="77777777" w:rsidR="00AC1841" w:rsidRDefault="00AC1841" w:rsidP="000E2293"/>
    <w:p w14:paraId="3B45FC0F" w14:textId="77777777" w:rsidR="00AC1841" w:rsidRDefault="00AC1841" w:rsidP="000E2293"/>
    <w:p w14:paraId="06E3A7EA" w14:textId="77777777" w:rsidR="00AC1841" w:rsidRDefault="00AC1841" w:rsidP="00FC78E4"/>
  </w:footnote>
  <w:footnote w:type="continuationNotice" w:id="1">
    <w:p w14:paraId="276F7027" w14:textId="77777777" w:rsidR="00AC1841" w:rsidRDefault="00AC184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32464" w14:textId="03DA0334" w:rsidR="003F719E" w:rsidRDefault="003F71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2Nze1NDQ0sTCyNDdV0lEKTi0uzszPAykwrAUAFDnCeywAAAA="/>
  </w:docVars>
  <w:rsids>
    <w:rsidRoot w:val="00011865"/>
    <w:rsid w:val="00011865"/>
    <w:rsid w:val="00024CF2"/>
    <w:rsid w:val="0008428E"/>
    <w:rsid w:val="000A1752"/>
    <w:rsid w:val="000A3296"/>
    <w:rsid w:val="000E2293"/>
    <w:rsid w:val="000E38D4"/>
    <w:rsid w:val="000F526B"/>
    <w:rsid w:val="00136AAE"/>
    <w:rsid w:val="00193ED3"/>
    <w:rsid w:val="001C7EC8"/>
    <w:rsid w:val="0022323D"/>
    <w:rsid w:val="0027625A"/>
    <w:rsid w:val="003F719E"/>
    <w:rsid w:val="00400DA3"/>
    <w:rsid w:val="004028B4"/>
    <w:rsid w:val="0040508C"/>
    <w:rsid w:val="0053704B"/>
    <w:rsid w:val="005B1BCE"/>
    <w:rsid w:val="005D03D7"/>
    <w:rsid w:val="00601DCD"/>
    <w:rsid w:val="006661DE"/>
    <w:rsid w:val="00692672"/>
    <w:rsid w:val="006F3127"/>
    <w:rsid w:val="00774BB9"/>
    <w:rsid w:val="007C1AF5"/>
    <w:rsid w:val="008360C9"/>
    <w:rsid w:val="008702F9"/>
    <w:rsid w:val="008843D3"/>
    <w:rsid w:val="00936DBC"/>
    <w:rsid w:val="0097386D"/>
    <w:rsid w:val="00A0074E"/>
    <w:rsid w:val="00A0208D"/>
    <w:rsid w:val="00A3292B"/>
    <w:rsid w:val="00A579BF"/>
    <w:rsid w:val="00AB7EDF"/>
    <w:rsid w:val="00AC1841"/>
    <w:rsid w:val="00B126CD"/>
    <w:rsid w:val="00BB2CA0"/>
    <w:rsid w:val="00BE2BDF"/>
    <w:rsid w:val="00C14467"/>
    <w:rsid w:val="00C4202C"/>
    <w:rsid w:val="00DC7D8C"/>
    <w:rsid w:val="00E704E2"/>
    <w:rsid w:val="00F807E5"/>
    <w:rsid w:val="00FC03CE"/>
    <w:rsid w:val="00FC78E4"/>
    <w:rsid w:val="00FE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F2B6A"/>
  <w15:chartTrackingRefBased/>
  <w15:docId w15:val="{A6C38B2A-CA08-4694-8F5A-03092894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copy"/>
    <w:qFormat/>
    <w:rsid w:val="00FC78E4"/>
    <w:pPr>
      <w:spacing w:before="200" w:after="60" w:line="240" w:lineRule="auto"/>
    </w:pPr>
    <w:rPr>
      <w:rFonts w:ascii="Arial" w:hAnsi="Arial"/>
      <w:color w:val="262626" w:themeColor="text1" w:themeTint="D9"/>
      <w:sz w:val="21"/>
    </w:rPr>
  </w:style>
  <w:style w:type="paragraph" w:styleId="Heading1">
    <w:name w:val="heading 1"/>
    <w:next w:val="Normal"/>
    <w:link w:val="Heading1Char"/>
    <w:uiPriority w:val="9"/>
    <w:qFormat/>
    <w:rsid w:val="000E2293"/>
    <w:pPr>
      <w:keepNext/>
      <w:keepLines/>
      <w:spacing w:after="120" w:line="216" w:lineRule="auto"/>
      <w:outlineLvl w:val="0"/>
    </w:pPr>
    <w:rPr>
      <w:rFonts w:ascii="Arial" w:eastAsiaTheme="majorEastAsia" w:hAnsi="Arial" w:cs="Arial"/>
      <w:bCs/>
      <w:color w:val="FFDF00"/>
      <w:sz w:val="40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293"/>
    <w:rPr>
      <w:rFonts w:ascii="Arial" w:eastAsiaTheme="majorEastAsia" w:hAnsi="Arial" w:cs="Arial"/>
      <w:bCs/>
      <w:color w:val="FFDF00"/>
      <w:sz w:val="40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A175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A1752"/>
  </w:style>
  <w:style w:type="paragraph" w:styleId="Footer">
    <w:name w:val="footer"/>
    <w:basedOn w:val="Normal"/>
    <w:link w:val="FooterChar"/>
    <w:uiPriority w:val="99"/>
    <w:unhideWhenUsed/>
    <w:rsid w:val="000A175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A1752"/>
  </w:style>
  <w:style w:type="paragraph" w:customStyle="1" w:styleId="FooterText">
    <w:name w:val="Footer Text"/>
    <w:basedOn w:val="Normal"/>
    <w:qFormat/>
    <w:rsid w:val="000E2293"/>
    <w:pPr>
      <w:widowControl w:val="0"/>
      <w:tabs>
        <w:tab w:val="left" w:pos="142"/>
        <w:tab w:val="left" w:pos="227"/>
      </w:tabs>
      <w:autoSpaceDE w:val="0"/>
      <w:autoSpaceDN w:val="0"/>
      <w:adjustRightInd w:val="0"/>
      <w:spacing w:before="28" w:after="0"/>
      <w:textAlignment w:val="center"/>
    </w:pPr>
    <w:rPr>
      <w:rFonts w:eastAsiaTheme="minorEastAsia" w:cs="DIN-Light"/>
      <w:color w:val="404040" w:themeColor="text1" w:themeTint="BF"/>
      <w:spacing w:val="-2"/>
      <w:sz w:val="16"/>
      <w:szCs w:val="16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0A1752"/>
  </w:style>
  <w:style w:type="paragraph" w:customStyle="1" w:styleId="Heading1a">
    <w:name w:val="Heading 1a"/>
    <w:basedOn w:val="Normal"/>
    <w:qFormat/>
    <w:rsid w:val="000E2293"/>
    <w:pPr>
      <w:spacing w:before="120" w:after="0"/>
    </w:pPr>
    <w:rPr>
      <w:rFonts w:cs="Arial"/>
      <w:color w:val="FFDF00"/>
      <w:sz w:val="24"/>
      <w:szCs w:val="24"/>
    </w:rPr>
  </w:style>
  <w:style w:type="paragraph" w:customStyle="1" w:styleId="LetterBody">
    <w:name w:val="Letter Body"/>
    <w:basedOn w:val="Normal"/>
    <w:qFormat/>
    <w:rsid w:val="00A0074E"/>
    <w:pPr>
      <w:spacing w:before="0" w:after="0"/>
    </w:pPr>
    <w:rPr>
      <w:rFonts w:eastAsia="Times New Roman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C1C00C4-CE96-4688-901C-96F9123ECD6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CEOW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Dore</dc:creator>
  <cp:keywords/>
  <dc:description/>
  <cp:lastModifiedBy>Anthony Hockey</cp:lastModifiedBy>
  <cp:revision>2</cp:revision>
  <dcterms:created xsi:type="dcterms:W3CDTF">2023-10-19T23:30:00Z</dcterms:created>
  <dcterms:modified xsi:type="dcterms:W3CDTF">2023-10-19T23:30:00Z</dcterms:modified>
</cp:coreProperties>
</file>